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D8" w:rsidRPr="00E12ED8" w:rsidRDefault="00E12ED8" w:rsidP="00E12E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  <w:vertAlign w:val="superscript"/>
          <w:lang w:eastAsia="ru-RU"/>
        </w:rPr>
      </w:pPr>
      <w:bookmarkStart w:id="0" w:name="_GoBack"/>
      <w:bookmarkEnd w:id="0"/>
      <w:r w:rsidRPr="00E12ED8">
        <w:rPr>
          <w:rFonts w:ascii="Times New Roman" w:hAnsi="Times New Roman" w:cs="Times New Roman"/>
          <w:b/>
          <w:bCs/>
          <w:sz w:val="32"/>
          <w:szCs w:val="28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12ED8" w:rsidRPr="00E12ED8" w:rsidRDefault="00E12ED8" w:rsidP="00E12E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  <w:vertAlign w:val="superscript"/>
          <w:lang w:eastAsia="ru-RU"/>
        </w:rPr>
      </w:pPr>
      <w:r w:rsidRPr="00E12ED8">
        <w:rPr>
          <w:rFonts w:ascii="Times New Roman" w:hAnsi="Times New Roman" w:cs="Times New Roman"/>
          <w:b/>
          <w:bCs/>
          <w:sz w:val="32"/>
          <w:szCs w:val="28"/>
          <w:vertAlign w:val="superscript"/>
          <w:lang w:eastAsia="ru-RU"/>
        </w:rPr>
        <w:t xml:space="preserve"> высшего образования</w:t>
      </w:r>
    </w:p>
    <w:p w:rsidR="00E12ED8" w:rsidRPr="00E12ED8" w:rsidRDefault="00E12ED8" w:rsidP="00E12E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  <w:vertAlign w:val="superscript"/>
          <w:lang w:eastAsia="ru-RU"/>
        </w:rPr>
      </w:pPr>
      <w:r w:rsidRPr="00E12ED8">
        <w:rPr>
          <w:rFonts w:ascii="Times New Roman" w:hAnsi="Times New Roman" w:cs="Times New Roman"/>
          <w:b/>
          <w:bCs/>
          <w:sz w:val="32"/>
          <w:szCs w:val="28"/>
          <w:vertAlign w:val="superscript"/>
          <w:lang w:eastAsia="ru-RU"/>
        </w:rPr>
        <w:t>Московский государственный институт культуры</w:t>
      </w:r>
    </w:p>
    <w:p w:rsidR="00E12ED8" w:rsidRPr="00E12ED8" w:rsidRDefault="00E12ED8" w:rsidP="00E12E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E12ED8" w:rsidRPr="00E12ED8" w:rsidTr="00E12ED8">
        <w:tc>
          <w:tcPr>
            <w:tcW w:w="4253" w:type="dxa"/>
          </w:tcPr>
          <w:p w:rsidR="00E12ED8" w:rsidRPr="00E12ED8" w:rsidRDefault="003939F8" w:rsidP="00E12ED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УТВЕРЖДЕНО</w:t>
            </w:r>
            <w:r w:rsidR="00E12ED8" w:rsidRPr="00E12ED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:</w:t>
            </w:r>
          </w:p>
          <w:p w:rsidR="00E12ED8" w:rsidRPr="00E12ED8" w:rsidRDefault="00E12ED8" w:rsidP="00E12ED8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12ED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Председатель УМС</w:t>
            </w:r>
          </w:p>
          <w:p w:rsidR="00E12ED8" w:rsidRPr="00E12ED8" w:rsidRDefault="00E12ED8" w:rsidP="00E12ED8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12ED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факультета </w:t>
            </w:r>
            <w:proofErr w:type="gramStart"/>
            <w:r w:rsidRPr="00E12ED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государственной</w:t>
            </w:r>
            <w:proofErr w:type="gramEnd"/>
          </w:p>
          <w:p w:rsidR="00E12ED8" w:rsidRPr="00E12ED8" w:rsidRDefault="00E12ED8" w:rsidP="00E12ED8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E12ED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культурной политики</w:t>
            </w:r>
          </w:p>
          <w:p w:rsidR="00E12ED8" w:rsidRPr="00E12ED8" w:rsidRDefault="00E12ED8" w:rsidP="00E12ED8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proofErr w:type="spellStart"/>
            <w:r w:rsidRPr="00E12ED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>Единак</w:t>
            </w:r>
            <w:proofErr w:type="spellEnd"/>
            <w:r w:rsidRPr="00E12ED8">
              <w:rPr>
                <w:rFonts w:ascii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А.Ю.</w:t>
            </w:r>
          </w:p>
          <w:p w:rsidR="00E12ED8" w:rsidRPr="00E12ED8" w:rsidRDefault="00E12ED8" w:rsidP="003939F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vertAlign w:val="superscript"/>
                <w:lang w:eastAsia="ru-RU"/>
              </w:rPr>
            </w:pPr>
          </w:p>
        </w:tc>
      </w:tr>
    </w:tbl>
    <w:p w:rsidR="00E12ED8" w:rsidRPr="00E12ED8" w:rsidRDefault="00E12ED8" w:rsidP="00E12E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</w:p>
    <w:p w:rsidR="00E12ED8" w:rsidRPr="00E12ED8" w:rsidRDefault="00E12ED8" w:rsidP="00E12ED8">
      <w:p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</w:p>
    <w:p w:rsidR="00E12ED8" w:rsidRPr="00E12ED8" w:rsidRDefault="00E12ED8" w:rsidP="00E12ED8">
      <w:pPr>
        <w:spacing w:after="0" w:line="240" w:lineRule="auto"/>
        <w:rPr>
          <w:rFonts w:ascii="Times New Roman" w:hAnsi="Times New Roman" w:cs="Times New Roman"/>
          <w:sz w:val="24"/>
          <w:szCs w:val="28"/>
          <w:lang w:eastAsia="ru-RU"/>
        </w:rPr>
      </w:pPr>
    </w:p>
    <w:p w:rsidR="00E12ED8" w:rsidRPr="00E12ED8" w:rsidRDefault="00E12ED8" w:rsidP="00E12E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eastAsia="ru-RU"/>
        </w:rPr>
      </w:pPr>
      <w:r w:rsidRPr="00E12ED8">
        <w:rPr>
          <w:rFonts w:ascii="Times New Roman" w:hAnsi="Times New Roman" w:cs="Times New Roman"/>
          <w:b/>
          <w:bCs/>
          <w:smallCaps/>
          <w:sz w:val="24"/>
          <w:szCs w:val="28"/>
          <w:lang w:eastAsia="ru-RU"/>
        </w:rPr>
        <w:t>ФОНД ОЦЕНОЧНЫХ СРЕДСТВ  ДИСЦИПЛИНЫ (МОДУЛЯ)</w:t>
      </w:r>
      <w:r w:rsidRPr="00E12ED8">
        <w:rPr>
          <w:rFonts w:ascii="Times New Roman" w:hAnsi="Times New Roman" w:cs="Times New Roman"/>
          <w:b/>
          <w:bCs/>
          <w:smallCaps/>
          <w:sz w:val="24"/>
          <w:szCs w:val="28"/>
          <w:lang w:eastAsia="ru-RU"/>
        </w:rPr>
        <w:br/>
      </w:r>
      <w:r w:rsidRPr="00E12ED8">
        <w:rPr>
          <w:rFonts w:ascii="Times New Roman" w:hAnsi="Times New Roman" w:cs="Times New Roman"/>
          <w:b/>
          <w:sz w:val="24"/>
          <w:szCs w:val="28"/>
          <w:lang w:eastAsia="ru-RU"/>
        </w:rPr>
        <w:t>Б</w:t>
      </w:r>
      <w:proofErr w:type="gramStart"/>
      <w:r w:rsidRPr="00E12ED8">
        <w:rPr>
          <w:rFonts w:ascii="Times New Roman" w:hAnsi="Times New Roman" w:cs="Times New Roman"/>
          <w:b/>
          <w:sz w:val="24"/>
          <w:szCs w:val="28"/>
          <w:lang w:eastAsia="ru-RU"/>
        </w:rPr>
        <w:t>1</w:t>
      </w:r>
      <w:proofErr w:type="gramEnd"/>
      <w:r w:rsidRPr="00E12ED8">
        <w:rPr>
          <w:rFonts w:ascii="Times New Roman" w:hAnsi="Times New Roman" w:cs="Times New Roman"/>
          <w:b/>
          <w:sz w:val="24"/>
          <w:szCs w:val="28"/>
          <w:lang w:eastAsia="ru-RU"/>
        </w:rPr>
        <w:t>.О.1</w:t>
      </w:r>
      <w:r w:rsidR="00923D20">
        <w:rPr>
          <w:rFonts w:ascii="Times New Roman" w:hAnsi="Times New Roman" w:cs="Times New Roman"/>
          <w:b/>
          <w:sz w:val="24"/>
          <w:szCs w:val="28"/>
          <w:lang w:eastAsia="ru-RU"/>
        </w:rPr>
        <w:t>0</w:t>
      </w:r>
      <w:r w:rsidRPr="00E12ED8"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 ИСТОРИЯ МИРОВОЙ КУЛЬТУРЫ</w:t>
      </w:r>
    </w:p>
    <w:p w:rsidR="00E12ED8" w:rsidRPr="00E12ED8" w:rsidRDefault="00E12ED8" w:rsidP="00E12E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E12ED8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Направление подготовки/специальности </w:t>
      </w:r>
      <w:r w:rsidRPr="00E12ED8">
        <w:rPr>
          <w:rFonts w:ascii="Times New Roman" w:hAnsi="Times New Roman" w:cs="Times New Roman"/>
          <w:bCs/>
          <w:sz w:val="24"/>
          <w:szCs w:val="28"/>
        </w:rPr>
        <w:t>51.03.01 КУЛЬТУРОЛОГИЯ</w:t>
      </w:r>
    </w:p>
    <w:p w:rsidR="00E12ED8" w:rsidRPr="00E12ED8" w:rsidRDefault="00E12ED8" w:rsidP="00E12ED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:rsidR="00E12ED8" w:rsidRPr="00E12ED8" w:rsidRDefault="00E12ED8" w:rsidP="00E12ED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  <w:r w:rsidRPr="00E12ED8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Профиль подготовки/специализация </w:t>
      </w:r>
      <w:r w:rsidR="00923D20">
        <w:rPr>
          <w:rFonts w:ascii="Times New Roman" w:hAnsi="Times New Roman" w:cs="Times New Roman"/>
          <w:bCs/>
          <w:sz w:val="24"/>
          <w:szCs w:val="28"/>
          <w:lang w:eastAsia="ru-RU"/>
        </w:rPr>
        <w:t>ЭТНОКУЛЬТУРОЛОГИЯ</w:t>
      </w:r>
    </w:p>
    <w:p w:rsidR="00E12ED8" w:rsidRPr="00E12ED8" w:rsidRDefault="00E12ED8" w:rsidP="00E12ED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  <w:lang w:eastAsia="ru-RU"/>
        </w:rPr>
      </w:pPr>
      <w:r w:rsidRPr="00E12ED8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 xml:space="preserve">Квалификация (степень) выпускника </w:t>
      </w:r>
      <w:r w:rsidRPr="00E12ED8">
        <w:rPr>
          <w:rFonts w:ascii="Times New Roman" w:hAnsi="Times New Roman" w:cs="Times New Roman"/>
          <w:bCs/>
          <w:sz w:val="24"/>
          <w:szCs w:val="28"/>
          <w:lang w:eastAsia="ru-RU"/>
        </w:rPr>
        <w:t>БАКАЛАВР</w:t>
      </w:r>
    </w:p>
    <w:p w:rsidR="00E12ED8" w:rsidRPr="00E12ED8" w:rsidRDefault="00E12ED8" w:rsidP="00E12ED8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  <w:vertAlign w:val="superscript"/>
          <w:lang w:eastAsia="ru-RU"/>
        </w:rPr>
      </w:pPr>
    </w:p>
    <w:p w:rsidR="00E12ED8" w:rsidRPr="00E12ED8" w:rsidRDefault="00E12ED8" w:rsidP="00E12ED8">
      <w:pPr>
        <w:tabs>
          <w:tab w:val="right" w:leader="underscore" w:pos="850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  <w:r w:rsidRPr="00E12ED8"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Форма обучения</w:t>
      </w:r>
      <w:r w:rsidRPr="00E12ED8">
        <w:rPr>
          <w:rFonts w:ascii="Times New Roman" w:hAnsi="Times New Roman" w:cs="Times New Roman"/>
          <w:bCs/>
          <w:sz w:val="24"/>
          <w:szCs w:val="28"/>
          <w:lang w:eastAsia="ru-RU"/>
        </w:rPr>
        <w:t xml:space="preserve"> ОЧНАЯ</w:t>
      </w: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3939F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8"/>
          <w:lang w:eastAsia="ru-RU"/>
        </w:rPr>
        <w:t>Год набора 2021</w:t>
      </w: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Default="00E12ED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3939F8" w:rsidRPr="00E12ED8" w:rsidRDefault="003939F8" w:rsidP="00E12ED8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E12ED8" w:rsidRPr="00E12ED8" w:rsidRDefault="00E12ED8" w:rsidP="00E12ED8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8"/>
          <w:lang w:eastAsia="ru-RU"/>
        </w:rPr>
      </w:pPr>
    </w:p>
    <w:p w:rsidR="0014320B" w:rsidRPr="007B40BD" w:rsidRDefault="00355324" w:rsidP="00355324">
      <w:pPr>
        <w:widowControl w:val="0"/>
        <w:tabs>
          <w:tab w:val="left" w:pos="70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vertAlign w:val="superscript"/>
        </w:rPr>
        <w:br w:type="page"/>
      </w:r>
      <w:r w:rsidRPr="007B40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="0014320B" w:rsidRPr="007B40B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оценочных средств</w:t>
      </w:r>
    </w:p>
    <w:p w:rsidR="0014320B" w:rsidRPr="007B40BD" w:rsidRDefault="0014320B" w:rsidP="007B40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2602"/>
        <w:gridCol w:w="3368"/>
        <w:gridCol w:w="2644"/>
      </w:tblGrid>
      <w:tr w:rsidR="0014320B" w:rsidRPr="007B40BD" w:rsidTr="007529D0">
        <w:tc>
          <w:tcPr>
            <w:tcW w:w="458" w:type="dxa"/>
          </w:tcPr>
          <w:p w:rsidR="0014320B" w:rsidRPr="007B40BD" w:rsidRDefault="0014320B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2" w:type="dxa"/>
          </w:tcPr>
          <w:p w:rsidR="0014320B" w:rsidRPr="007B40BD" w:rsidRDefault="0014320B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368" w:type="dxa"/>
          </w:tcPr>
          <w:p w:rsidR="0014320B" w:rsidRPr="007B40BD" w:rsidRDefault="0014320B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2644" w:type="dxa"/>
          </w:tcPr>
          <w:p w:rsidR="0014320B" w:rsidRPr="007B40BD" w:rsidRDefault="0014320B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14320B" w:rsidRPr="007B40BD" w:rsidTr="007529D0">
        <w:tc>
          <w:tcPr>
            <w:tcW w:w="458" w:type="dxa"/>
          </w:tcPr>
          <w:p w:rsidR="0014320B" w:rsidRPr="007B40BD" w:rsidRDefault="0014320B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</w:tcPr>
          <w:p w:rsidR="0014320B" w:rsidRPr="007B40BD" w:rsidRDefault="0014320B" w:rsidP="007B40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3368" w:type="dxa"/>
          </w:tcPr>
          <w:p w:rsidR="0014320B" w:rsidRPr="007B40BD" w:rsidRDefault="0014320B" w:rsidP="007B40BD">
            <w:pPr>
              <w:spacing w:after="14" w:line="240" w:lineRule="auto"/>
              <w:ind w:left="2" w:righ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работы, позволяющей оценить умение </w:t>
            </w:r>
            <w:proofErr w:type="spellStart"/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аргументированно</w:t>
            </w:r>
            <w:proofErr w:type="spellEnd"/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логично, и  четко излагать основные  положения и выводы </w:t>
            </w:r>
            <w:r w:rsidR="002C5E2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заданные темы</w:t>
            </w:r>
          </w:p>
        </w:tc>
        <w:tc>
          <w:tcPr>
            <w:tcW w:w="2644" w:type="dxa"/>
          </w:tcPr>
          <w:p w:rsidR="0014320B" w:rsidRPr="007B40BD" w:rsidRDefault="0014320B" w:rsidP="007B4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Тематика докладов</w:t>
            </w:r>
          </w:p>
        </w:tc>
      </w:tr>
      <w:tr w:rsidR="0014320B" w:rsidRPr="007B40BD" w:rsidTr="007529D0">
        <w:tc>
          <w:tcPr>
            <w:tcW w:w="458" w:type="dxa"/>
          </w:tcPr>
          <w:p w:rsidR="0014320B" w:rsidRPr="007B40BD" w:rsidRDefault="0014320B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</w:tcPr>
          <w:p w:rsidR="0014320B" w:rsidRPr="007B40BD" w:rsidRDefault="0014320B" w:rsidP="007B40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Семинар-коллоквиум</w:t>
            </w:r>
          </w:p>
        </w:tc>
        <w:tc>
          <w:tcPr>
            <w:tcW w:w="3368" w:type="dxa"/>
          </w:tcPr>
          <w:p w:rsidR="0014320B" w:rsidRPr="007B40BD" w:rsidRDefault="0014320B" w:rsidP="007B40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44" w:type="dxa"/>
          </w:tcPr>
          <w:p w:rsidR="0014320B" w:rsidRPr="007B40BD" w:rsidRDefault="0014320B" w:rsidP="007B40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Вопросы по темам семинарских занятий дисциплины</w:t>
            </w:r>
          </w:p>
        </w:tc>
      </w:tr>
      <w:tr w:rsidR="0014320B" w:rsidRPr="007B40BD" w:rsidTr="007529D0">
        <w:tc>
          <w:tcPr>
            <w:tcW w:w="458" w:type="dxa"/>
          </w:tcPr>
          <w:p w:rsidR="0014320B" w:rsidRPr="007B40BD" w:rsidRDefault="0014320B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2" w:type="dxa"/>
          </w:tcPr>
          <w:p w:rsidR="0014320B" w:rsidRPr="007B40BD" w:rsidRDefault="0014320B" w:rsidP="007B40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комплектов задач (практическое занятие)</w:t>
            </w:r>
          </w:p>
        </w:tc>
        <w:tc>
          <w:tcPr>
            <w:tcW w:w="3368" w:type="dxa"/>
          </w:tcPr>
          <w:p w:rsidR="0014320B" w:rsidRPr="007B40BD" w:rsidRDefault="0014320B" w:rsidP="007B4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 w:rsidR="0014320B" w:rsidRPr="007B40BD" w:rsidRDefault="0014320B" w:rsidP="007B4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 w:rsidR="0014320B" w:rsidRPr="007B40BD" w:rsidRDefault="0014320B" w:rsidP="007B4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2644" w:type="dxa"/>
          </w:tcPr>
          <w:p w:rsidR="0014320B" w:rsidRPr="007B40BD" w:rsidRDefault="0014320B" w:rsidP="007B4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 разно</w:t>
            </w:r>
            <w:r w:rsidR="003577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уровневых задач и заданий </w:t>
            </w:r>
          </w:p>
          <w:p w:rsidR="0014320B" w:rsidRPr="007B40BD" w:rsidRDefault="0014320B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320B" w:rsidRPr="007B40BD" w:rsidTr="007529D0">
        <w:tc>
          <w:tcPr>
            <w:tcW w:w="458" w:type="dxa"/>
          </w:tcPr>
          <w:p w:rsidR="0014320B" w:rsidRPr="007B40BD" w:rsidRDefault="007529D0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02" w:type="dxa"/>
          </w:tcPr>
          <w:p w:rsidR="0014320B" w:rsidRPr="007B40BD" w:rsidRDefault="0014320B" w:rsidP="007B40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Письменные контрольные работы, тестовые задания</w:t>
            </w:r>
          </w:p>
        </w:tc>
        <w:tc>
          <w:tcPr>
            <w:tcW w:w="3368" w:type="dxa"/>
          </w:tcPr>
          <w:p w:rsidR="0014320B" w:rsidRPr="007B40BD" w:rsidRDefault="0014320B" w:rsidP="007B40B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проверки, знаний студентов после завершения изучения темы или раздела (модуля).</w:t>
            </w:r>
          </w:p>
        </w:tc>
        <w:tc>
          <w:tcPr>
            <w:tcW w:w="2644" w:type="dxa"/>
          </w:tcPr>
          <w:p w:rsidR="0014320B" w:rsidRPr="007B40BD" w:rsidRDefault="0014320B" w:rsidP="007B4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контрольных работ и тестовых заданий по разделам курса</w:t>
            </w:r>
          </w:p>
        </w:tc>
      </w:tr>
      <w:tr w:rsidR="002C7CF2" w:rsidRPr="007B40BD" w:rsidTr="002C7CF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F2" w:rsidRPr="007B40BD" w:rsidRDefault="002C7CF2" w:rsidP="002C7C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F2" w:rsidRPr="007B40BD" w:rsidRDefault="002C7CF2" w:rsidP="002C7C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F2" w:rsidRPr="007B40BD" w:rsidRDefault="002C7CF2" w:rsidP="002C7CF2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Средство, позволяющее оценить умение </w:t>
            </w: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F2" w:rsidRPr="007B40BD" w:rsidRDefault="002C7CF2" w:rsidP="002C7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Тематика эссе</w:t>
            </w:r>
          </w:p>
        </w:tc>
      </w:tr>
      <w:tr w:rsidR="0014320B" w:rsidRPr="007B40BD" w:rsidTr="007529D0">
        <w:tc>
          <w:tcPr>
            <w:tcW w:w="458" w:type="dxa"/>
          </w:tcPr>
          <w:p w:rsidR="0014320B" w:rsidRPr="007B40BD" w:rsidRDefault="002C7CF2" w:rsidP="007B4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14320B"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</w:tcPr>
          <w:p w:rsidR="0014320B" w:rsidRPr="007B40BD" w:rsidRDefault="00846E0E" w:rsidP="007B40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14320B"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3368" w:type="dxa"/>
          </w:tcPr>
          <w:p w:rsidR="0014320B" w:rsidRPr="007B40BD" w:rsidRDefault="0014320B" w:rsidP="007B40B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644" w:type="dxa"/>
          </w:tcPr>
          <w:p w:rsidR="0014320B" w:rsidRPr="007B40BD" w:rsidRDefault="00846E0E" w:rsidP="007B4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14320B" w:rsidRPr="007B40B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кзаменационные требования</w:t>
            </w:r>
          </w:p>
        </w:tc>
      </w:tr>
    </w:tbl>
    <w:p w:rsidR="0014320B" w:rsidRPr="007B40BD" w:rsidRDefault="0014320B" w:rsidP="002C5E2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B40BD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7B40BD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</w:p>
    <w:p w:rsidR="002C7DA8" w:rsidRPr="002C7DA8" w:rsidRDefault="001B60A7" w:rsidP="001B60A7">
      <w:pPr>
        <w:numPr>
          <w:ilvl w:val="0"/>
          <w:numId w:val="20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60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компетенций</w:t>
      </w:r>
    </w:p>
    <w:tbl>
      <w:tblPr>
        <w:tblW w:w="9389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68"/>
        <w:gridCol w:w="1985"/>
        <w:gridCol w:w="2268"/>
        <w:gridCol w:w="2268"/>
      </w:tblGrid>
      <w:tr w:rsidR="001B60A7" w:rsidRPr="00385486" w:rsidTr="0067791C">
        <w:trPr>
          <w:trHeight w:val="500"/>
        </w:trPr>
        <w:tc>
          <w:tcPr>
            <w:tcW w:w="2868" w:type="dxa"/>
            <w:vMerge w:val="restart"/>
            <w:shd w:val="clear" w:color="auto" w:fill="D9D9D9"/>
            <w:vAlign w:val="center"/>
          </w:tcPr>
          <w:p w:rsidR="001B60A7" w:rsidRPr="00385486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Наименование компетенц</w:t>
            </w:r>
            <w:proofErr w:type="gramStart"/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ии и ее</w:t>
            </w:r>
            <w:proofErr w:type="gramEnd"/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 xml:space="preserve"> краткая характеристика</w:t>
            </w:r>
          </w:p>
        </w:tc>
        <w:tc>
          <w:tcPr>
            <w:tcW w:w="6521" w:type="dxa"/>
            <w:gridSpan w:val="3"/>
            <w:shd w:val="clear" w:color="auto" w:fill="D9D9D9"/>
            <w:vAlign w:val="center"/>
          </w:tcPr>
          <w:p w:rsidR="001B60A7" w:rsidRPr="00385486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Индикаторы формируемых компетенций</w:t>
            </w:r>
          </w:p>
        </w:tc>
      </w:tr>
      <w:tr w:rsidR="001B60A7" w:rsidRPr="00385486" w:rsidTr="0067791C">
        <w:trPr>
          <w:trHeight w:val="540"/>
        </w:trPr>
        <w:tc>
          <w:tcPr>
            <w:tcW w:w="2868" w:type="dxa"/>
            <w:vMerge/>
            <w:shd w:val="clear" w:color="auto" w:fill="D9D9D9"/>
            <w:vAlign w:val="center"/>
          </w:tcPr>
          <w:p w:rsidR="001B60A7" w:rsidRPr="00385486" w:rsidRDefault="001B60A7" w:rsidP="006779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1B60A7" w:rsidRPr="00385486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1B60A7" w:rsidRPr="00385486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1B60A7" w:rsidRPr="00385486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владеть</w:t>
            </w:r>
          </w:p>
        </w:tc>
      </w:tr>
      <w:tr w:rsidR="001B60A7" w:rsidRPr="00385486" w:rsidTr="0067791C">
        <w:tc>
          <w:tcPr>
            <w:tcW w:w="2868" w:type="dxa"/>
          </w:tcPr>
          <w:p w:rsidR="001B60A7" w:rsidRPr="00385486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4198F">
              <w:rPr>
                <w:rFonts w:ascii="Times New Roman" w:hAnsi="Times New Roman"/>
                <w:bCs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985" w:type="dxa"/>
          </w:tcPr>
          <w:p w:rsidR="001B60A7" w:rsidRPr="007E4C35" w:rsidRDefault="001B60A7" w:rsidP="0067791C">
            <w:pPr>
              <w:pStyle w:val="ListParagraph2"/>
              <w:ind w:left="0"/>
              <w:jc w:val="both"/>
              <w:rPr>
                <w:sz w:val="24"/>
                <w:szCs w:val="24"/>
              </w:rPr>
            </w:pPr>
            <w:r w:rsidRPr="007E4C35">
              <w:rPr>
                <w:sz w:val="24"/>
                <w:szCs w:val="24"/>
              </w:rPr>
              <w:t>Принципы работы с теоретической и эмпирической информацией; основы и методы проведения исследовательской работы;</w:t>
            </w:r>
          </w:p>
          <w:p w:rsidR="001B60A7" w:rsidRPr="00385486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 xml:space="preserve">основные этапы и перспективы развития в профессиональной области. </w:t>
            </w:r>
          </w:p>
        </w:tc>
        <w:tc>
          <w:tcPr>
            <w:tcW w:w="2268" w:type="dxa"/>
          </w:tcPr>
          <w:p w:rsidR="001B60A7" w:rsidRPr="00EE7B88" w:rsidRDefault="001B60A7" w:rsidP="006779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 xml:space="preserve">Применять принципы системного анализа и основные законы </w:t>
            </w:r>
            <w:proofErr w:type="spellStart"/>
            <w:proofErr w:type="gramStart"/>
            <w:r w:rsidRPr="007E4C35"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 w:rsidRPr="007E4C35">
              <w:rPr>
                <w:rFonts w:ascii="Times New Roman" w:hAnsi="Times New Roman"/>
                <w:sz w:val="24"/>
                <w:szCs w:val="24"/>
              </w:rPr>
              <w:t xml:space="preserve">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</w:tc>
        <w:tc>
          <w:tcPr>
            <w:tcW w:w="2268" w:type="dxa"/>
          </w:tcPr>
          <w:p w:rsidR="001B60A7" w:rsidRPr="00385486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7E4C35">
              <w:rPr>
                <w:rFonts w:ascii="Times New Roman" w:hAnsi="Times New Roman"/>
                <w:bCs/>
                <w:sz w:val="24"/>
                <w:szCs w:val="24"/>
              </w:rPr>
              <w:t xml:space="preserve">Навыками </w:t>
            </w:r>
            <w:r w:rsidRPr="007E4C35">
              <w:rPr>
                <w:rFonts w:ascii="Times New Roman" w:hAnsi="Times New Roman"/>
                <w:sz w:val="24"/>
                <w:szCs w:val="24"/>
              </w:rPr>
              <w:t xml:space="preserve"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знаний для авторских и коллективных </w:t>
            </w:r>
            <w:r w:rsidRPr="007E4C35">
              <w:rPr>
                <w:rFonts w:ascii="Times New Roman" w:hAnsi="Times New Roman"/>
                <w:sz w:val="24"/>
                <w:szCs w:val="24"/>
              </w:rPr>
              <w:lastRenderedPageBreak/>
              <w:t>научных исследований.</w:t>
            </w:r>
          </w:p>
        </w:tc>
      </w:tr>
      <w:tr w:rsidR="001B60A7" w:rsidRPr="007E4C35" w:rsidTr="0067791C">
        <w:tc>
          <w:tcPr>
            <w:tcW w:w="2868" w:type="dxa"/>
          </w:tcPr>
          <w:p w:rsidR="001B60A7" w:rsidRPr="0074198F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lastRenderedPageBreak/>
              <w:t>УК-5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4198F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74198F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1985" w:type="dxa"/>
          </w:tcPr>
          <w:p w:rsidR="001B60A7" w:rsidRPr="007E4C35" w:rsidRDefault="001B60A7" w:rsidP="0067791C">
            <w:pPr>
              <w:pStyle w:val="ListParagraph2"/>
              <w:ind w:left="0"/>
              <w:jc w:val="both"/>
              <w:rPr>
                <w:sz w:val="24"/>
                <w:szCs w:val="24"/>
              </w:rPr>
            </w:pPr>
            <w:r w:rsidRPr="0074198F">
              <w:rPr>
                <w:sz w:val="24"/>
                <w:szCs w:val="24"/>
              </w:rPr>
              <w:t>Мировоззренческие,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</w:tc>
        <w:tc>
          <w:tcPr>
            <w:tcW w:w="2268" w:type="dxa"/>
          </w:tcPr>
          <w:p w:rsidR="001B60A7" w:rsidRPr="007E4C35" w:rsidRDefault="001B60A7" w:rsidP="006779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Интерпретировать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B60A7" w:rsidRPr="007E4C35" w:rsidRDefault="001B60A7" w:rsidP="00677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98F">
              <w:rPr>
                <w:rFonts w:ascii="Times New Roman" w:hAnsi="Times New Roman"/>
                <w:bCs/>
                <w:sz w:val="24"/>
                <w:szCs w:val="24"/>
              </w:rPr>
              <w:t>Навыками анализа ведущих философских, идеологических и социально-политических доктрин; концептуальным аппаратом современного философского и научного исследования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2C7DA8" w:rsidRPr="002C7DA8" w:rsidRDefault="002C7DA8" w:rsidP="002C7DA8">
      <w:pPr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C7DA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Показатели оценивания планируемых результатов обучения</w:t>
      </w:r>
    </w:p>
    <w:p w:rsidR="002C7DA8" w:rsidRPr="007B40BD" w:rsidRDefault="002C7DA8" w:rsidP="002C7D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3"/>
        <w:gridCol w:w="3240"/>
        <w:gridCol w:w="1980"/>
        <w:gridCol w:w="1269"/>
        <w:gridCol w:w="1985"/>
        <w:gridCol w:w="601"/>
      </w:tblGrid>
      <w:tr w:rsidR="002C7DA8" w:rsidRPr="007B40BD" w:rsidTr="00D22750">
        <w:tc>
          <w:tcPr>
            <w:tcW w:w="423" w:type="dxa"/>
            <w:vMerge w:val="restart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40" w:type="dxa"/>
            <w:vMerge w:val="restart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Контролируемые разделы, темы, модули</w:t>
            </w:r>
          </w:p>
        </w:tc>
        <w:tc>
          <w:tcPr>
            <w:tcW w:w="1980" w:type="dxa"/>
            <w:vMerge w:val="restart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269" w:type="dxa"/>
            <w:vMerge w:val="restart"/>
          </w:tcPr>
          <w:p w:rsidR="002C7DA8" w:rsidRPr="007B40BD" w:rsidRDefault="002C7DA8" w:rsidP="002C7DA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тестовых заданий</w:t>
            </w:r>
          </w:p>
        </w:tc>
        <w:tc>
          <w:tcPr>
            <w:tcW w:w="2586" w:type="dxa"/>
            <w:gridSpan w:val="2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Оценочные средства</w:t>
            </w:r>
          </w:p>
        </w:tc>
      </w:tr>
      <w:tr w:rsidR="002C7DA8" w:rsidRPr="007B40BD" w:rsidTr="00D22750">
        <w:tc>
          <w:tcPr>
            <w:tcW w:w="423" w:type="dxa"/>
            <w:vMerge/>
            <w:vAlign w:val="center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  <w:vMerge/>
            <w:vAlign w:val="center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80" w:type="dxa"/>
            <w:vMerge/>
            <w:vAlign w:val="center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ind w:left="-108" w:right="-199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Первобытная и традиционная культура.</w:t>
            </w:r>
          </w:p>
        </w:tc>
        <w:tc>
          <w:tcPr>
            <w:tcW w:w="1980" w:type="dxa"/>
          </w:tcPr>
          <w:p w:rsidR="002C7DA8" w:rsidRPr="007B40BD" w:rsidRDefault="001B60A7" w:rsidP="001B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семинар,           эссе</w:t>
            </w: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spellEnd"/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Культура Древнего Востока</w:t>
            </w:r>
          </w:p>
        </w:tc>
        <w:tc>
          <w:tcPr>
            <w:tcW w:w="1980" w:type="dxa"/>
          </w:tcPr>
          <w:p w:rsidR="002C7DA8" w:rsidRPr="007B40BD" w:rsidRDefault="001B60A7" w:rsidP="001B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2C7DA8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рактич</w:t>
            </w:r>
            <w:proofErr w:type="gramStart"/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адание</w:t>
            </w:r>
            <w:proofErr w:type="spellEnd"/>
          </w:p>
          <w:p w:rsidR="002C7DA8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еминар </w:t>
            </w: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Культура Античности.</w:t>
            </w:r>
          </w:p>
        </w:tc>
        <w:tc>
          <w:tcPr>
            <w:tcW w:w="1980" w:type="dxa"/>
          </w:tcPr>
          <w:p w:rsidR="002C7DA8" w:rsidRPr="007B40BD" w:rsidRDefault="001B60A7" w:rsidP="001B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B6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УК-1, УК-5</w:t>
            </w:r>
          </w:p>
        </w:tc>
        <w:tc>
          <w:tcPr>
            <w:tcW w:w="1269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10</w:t>
            </w:r>
          </w:p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еминар </w:t>
            </w: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7DA8" w:rsidRPr="007B40BD" w:rsidTr="00D22750">
        <w:tc>
          <w:tcPr>
            <w:tcW w:w="423" w:type="dxa"/>
          </w:tcPr>
          <w:p w:rsidR="002C7DA8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Культура первобытная и древних цивилизаций.</w:t>
            </w:r>
          </w:p>
        </w:tc>
        <w:tc>
          <w:tcPr>
            <w:tcW w:w="1980" w:type="dxa"/>
          </w:tcPr>
          <w:p w:rsidR="002C7DA8" w:rsidRPr="007B40BD" w:rsidRDefault="001B60A7" w:rsidP="001B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10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№ 1</w:t>
            </w:r>
          </w:p>
        </w:tc>
        <w:tc>
          <w:tcPr>
            <w:tcW w:w="601" w:type="dxa"/>
          </w:tcPr>
          <w:p w:rsidR="002C7DA8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Культура Византии.</w:t>
            </w:r>
          </w:p>
        </w:tc>
        <w:tc>
          <w:tcPr>
            <w:tcW w:w="1980" w:type="dxa"/>
          </w:tcPr>
          <w:p w:rsidR="002C7DA8" w:rsidRPr="007B40BD" w:rsidRDefault="001B60A7" w:rsidP="001B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</w:tcPr>
          <w:p w:rsidR="002C7DA8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еминар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spellEnd"/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Мусульманская культура.</w:t>
            </w:r>
          </w:p>
        </w:tc>
        <w:tc>
          <w:tcPr>
            <w:tcW w:w="1980" w:type="dxa"/>
          </w:tcPr>
          <w:p w:rsidR="002C7DA8" w:rsidRPr="007B40BD" w:rsidRDefault="001B60A7" w:rsidP="001B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2C7DA8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семинар 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          </w:t>
            </w:r>
            <w:proofErr w:type="spellStart"/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spellEnd"/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Индии, Китая и Японии </w:t>
            </w:r>
            <w:proofErr w:type="spellStart"/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spellEnd"/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. Средневековья.</w:t>
            </w:r>
          </w:p>
        </w:tc>
        <w:tc>
          <w:tcPr>
            <w:tcW w:w="1980" w:type="dxa"/>
          </w:tcPr>
          <w:p w:rsidR="002C7DA8" w:rsidRPr="007B40BD" w:rsidRDefault="001B60A7" w:rsidP="001B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2C7DA8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ссе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Культура Возрождения.</w:t>
            </w:r>
          </w:p>
        </w:tc>
        <w:tc>
          <w:tcPr>
            <w:tcW w:w="1980" w:type="dxa"/>
          </w:tcPr>
          <w:p w:rsidR="002C7DA8" w:rsidRPr="007B40BD" w:rsidRDefault="001B60A7" w:rsidP="001B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еминар</w:t>
            </w: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Культура Нового времени.</w:t>
            </w:r>
          </w:p>
        </w:tc>
        <w:tc>
          <w:tcPr>
            <w:tcW w:w="1980" w:type="dxa"/>
          </w:tcPr>
          <w:p w:rsidR="002C7DA8" w:rsidRPr="007B40BD" w:rsidRDefault="001B60A7" w:rsidP="001B6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5" w:type="dxa"/>
          </w:tcPr>
          <w:p w:rsidR="002C7DA8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еминар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аб. № 2</w:t>
            </w:r>
          </w:p>
        </w:tc>
        <w:tc>
          <w:tcPr>
            <w:tcW w:w="601" w:type="dxa"/>
          </w:tcPr>
          <w:p w:rsidR="002C7DA8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Современная культура.</w:t>
            </w:r>
          </w:p>
        </w:tc>
        <w:tc>
          <w:tcPr>
            <w:tcW w:w="1980" w:type="dxa"/>
          </w:tcPr>
          <w:p w:rsidR="002C7DA8" w:rsidRPr="0072047A" w:rsidRDefault="001B60A7" w:rsidP="00720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еминар</w:t>
            </w: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7DA8" w:rsidRPr="007B40BD" w:rsidTr="00D22750">
        <w:tc>
          <w:tcPr>
            <w:tcW w:w="423" w:type="dxa"/>
          </w:tcPr>
          <w:p w:rsidR="002C7DA8" w:rsidRPr="007B40BD" w:rsidRDefault="002C7DA8" w:rsidP="002C7DA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40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</w:rPr>
              <w:t>История мировой культуры.</w:t>
            </w:r>
          </w:p>
        </w:tc>
        <w:tc>
          <w:tcPr>
            <w:tcW w:w="1980" w:type="dxa"/>
          </w:tcPr>
          <w:p w:rsidR="002C7DA8" w:rsidRPr="0072047A" w:rsidRDefault="001B60A7" w:rsidP="00720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</w:p>
        </w:tc>
        <w:tc>
          <w:tcPr>
            <w:tcW w:w="1269" w:type="dxa"/>
          </w:tcPr>
          <w:p w:rsidR="002C7DA8" w:rsidRPr="007B40BD" w:rsidRDefault="002C7DA8" w:rsidP="002C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85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601" w:type="dxa"/>
          </w:tcPr>
          <w:p w:rsidR="002C7DA8" w:rsidRPr="007B40BD" w:rsidRDefault="002C7DA8" w:rsidP="002C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40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F77222" w:rsidRPr="00F77222" w:rsidRDefault="002C7DA8" w:rsidP="002C7DA8">
      <w:pPr>
        <w:pStyle w:val="a3"/>
        <w:numPr>
          <w:ilvl w:val="0"/>
          <w:numId w:val="20"/>
        </w:numPr>
        <w:spacing w:after="0" w:afterAutospacing="0"/>
      </w:pPr>
      <w:r>
        <w:rPr>
          <w:b/>
          <w:bCs/>
        </w:rPr>
        <w:lastRenderedPageBreak/>
        <w:t>Оценочные</w:t>
      </w:r>
      <w:r w:rsidR="00F5265F" w:rsidRPr="004F519C">
        <w:rPr>
          <w:b/>
          <w:bCs/>
        </w:rPr>
        <w:t xml:space="preserve"> средств</w:t>
      </w:r>
      <w:r>
        <w:rPr>
          <w:b/>
          <w:bCs/>
        </w:rPr>
        <w:t>а</w:t>
      </w:r>
      <w:r w:rsidR="00F5265F" w:rsidRPr="004F519C">
        <w:rPr>
          <w:b/>
          <w:bCs/>
        </w:rPr>
        <w:t xml:space="preserve"> для проведения текущего контроля успеваемости</w:t>
      </w:r>
      <w:r w:rsidR="00F77222">
        <w:rPr>
          <w:b/>
          <w:bCs/>
        </w:rPr>
        <w:t>.</w:t>
      </w:r>
    </w:p>
    <w:p w:rsidR="003577BA" w:rsidRDefault="00F5265F" w:rsidP="00C9726C">
      <w:pPr>
        <w:pStyle w:val="a3"/>
        <w:spacing w:after="0" w:afterAutospacing="0"/>
      </w:pPr>
      <w:r w:rsidRPr="004F519C">
        <w:rPr>
          <w:b/>
          <w:bCs/>
        </w:rPr>
        <w:t xml:space="preserve">        </w:t>
      </w:r>
      <w:r w:rsidRPr="004F519C">
        <w:rPr>
          <w:b/>
          <w:bCs/>
          <w:i/>
        </w:rPr>
        <w:t>Текущий контроль</w:t>
      </w:r>
      <w:r w:rsidRPr="004F519C">
        <w:rPr>
          <w:b/>
          <w:bCs/>
        </w:rPr>
        <w:t xml:space="preserve"> </w:t>
      </w:r>
      <w:r w:rsidRPr="004F519C">
        <w:t xml:space="preserve">- это непрерывно осуществляемый мониторинг усвоения уровня знаний, формирования </w:t>
      </w:r>
      <w:r w:rsidR="00D43424">
        <w:t>у</w:t>
      </w:r>
      <w:r w:rsidR="003577BA">
        <w:t>мений и навыков их применения (</w:t>
      </w:r>
      <w:r w:rsidR="00D43424">
        <w:t>в течение семестра</w:t>
      </w:r>
      <w:r w:rsidR="00E71142">
        <w:t xml:space="preserve"> </w:t>
      </w:r>
      <w:r w:rsidR="00D43424">
        <w:t xml:space="preserve">- семинары, </w:t>
      </w:r>
      <w:r w:rsidR="003577BA">
        <w:t xml:space="preserve">эссе – дополнительно по желанию, </w:t>
      </w:r>
      <w:r w:rsidR="00D43424">
        <w:t>в середине семестра – рубежный контроль).</w:t>
      </w:r>
      <w:r w:rsidR="00F77222">
        <w:t xml:space="preserve"> </w:t>
      </w:r>
      <w:r w:rsidR="003577BA">
        <w:t xml:space="preserve">               </w:t>
      </w:r>
    </w:p>
    <w:p w:rsidR="00AC74CA" w:rsidRDefault="00F77222" w:rsidP="002C7DA8">
      <w:pPr>
        <w:pStyle w:val="a3"/>
        <w:numPr>
          <w:ilvl w:val="1"/>
          <w:numId w:val="20"/>
        </w:numPr>
        <w:spacing w:after="0" w:afterAutospacing="0"/>
        <w:rPr>
          <w:i/>
        </w:rPr>
      </w:pPr>
      <w:r w:rsidRPr="00CA154E">
        <w:rPr>
          <w:b/>
          <w:bCs/>
          <w:i/>
        </w:rPr>
        <w:t>Темы</w:t>
      </w:r>
      <w:r w:rsidR="003577BA" w:rsidRPr="00CA154E">
        <w:rPr>
          <w:b/>
          <w:bCs/>
          <w:i/>
        </w:rPr>
        <w:t xml:space="preserve"> семинаров, </w:t>
      </w:r>
      <w:r w:rsidR="00E71142" w:rsidRPr="00CA154E">
        <w:rPr>
          <w:b/>
          <w:bCs/>
          <w:i/>
        </w:rPr>
        <w:t>к</w:t>
      </w:r>
      <w:r w:rsidR="00E71142" w:rsidRPr="00CA154E">
        <w:rPr>
          <w:b/>
          <w:i/>
        </w:rPr>
        <w:t xml:space="preserve">ритерии оценки  учебных действий </w:t>
      </w:r>
      <w:proofErr w:type="gramStart"/>
      <w:r w:rsidR="00E71142" w:rsidRPr="00CA154E">
        <w:rPr>
          <w:b/>
          <w:i/>
        </w:rPr>
        <w:t>обучаемого</w:t>
      </w:r>
      <w:proofErr w:type="gramEnd"/>
      <w:r w:rsidR="00E71142" w:rsidRPr="00CA154E">
        <w:rPr>
          <w:b/>
          <w:i/>
        </w:rPr>
        <w:t xml:space="preserve"> </w:t>
      </w:r>
      <w:r w:rsidR="00CA154E">
        <w:rPr>
          <w:b/>
          <w:i/>
        </w:rPr>
        <w:t xml:space="preserve">    (выступление с докладом по </w:t>
      </w:r>
      <w:r w:rsidR="00E71142" w:rsidRPr="00CA154E">
        <w:rPr>
          <w:b/>
          <w:i/>
        </w:rPr>
        <w:t>обсуждаемому вопросу на семинаре)</w:t>
      </w:r>
      <w:r w:rsidR="00E71142" w:rsidRPr="00CA154E">
        <w:rPr>
          <w:i/>
        </w:rPr>
        <w:t>.</w:t>
      </w:r>
      <w:r w:rsidR="005479E7" w:rsidRPr="00CA154E">
        <w:rPr>
          <w:i/>
        </w:rPr>
        <w:t xml:space="preserve"> </w:t>
      </w:r>
      <w:r w:rsidR="005479E7" w:rsidRPr="002C7CF2">
        <w:rPr>
          <w:i/>
        </w:rPr>
        <w:t xml:space="preserve">    </w:t>
      </w:r>
    </w:p>
    <w:p w:rsidR="005479E7" w:rsidRPr="002C7CF2" w:rsidRDefault="005479E7" w:rsidP="00AC74CA">
      <w:pPr>
        <w:pStyle w:val="a3"/>
        <w:spacing w:after="0" w:afterAutospacing="0"/>
        <w:rPr>
          <w:i/>
        </w:rPr>
      </w:pPr>
      <w:r w:rsidRPr="002C7CF2">
        <w:rPr>
          <w:i/>
        </w:rPr>
        <w:t xml:space="preserve"> </w:t>
      </w:r>
      <w:proofErr w:type="gramStart"/>
      <w:r w:rsidR="00AC74CA" w:rsidRPr="00C9726C">
        <w:rPr>
          <w:i/>
        </w:rPr>
        <w:t xml:space="preserve">Доклад </w:t>
      </w:r>
      <w:r w:rsidR="00AC74CA">
        <w:t xml:space="preserve">на занятии семинарского типа - результат самостоятельной работы обучающегося,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 научной темы (изучение вопросов семинара). </w:t>
      </w:r>
      <w:r w:rsidRPr="002C7CF2">
        <w:rPr>
          <w:i/>
        </w:rPr>
        <w:t xml:space="preserve">                                                                            </w:t>
      </w:r>
      <w:proofErr w:type="gramEnd"/>
    </w:p>
    <w:p w:rsidR="00261419" w:rsidRDefault="00D43424" w:rsidP="00CA154E">
      <w:pPr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4F519C">
        <w:rPr>
          <w:rFonts w:ascii="Times New Roman" w:hAnsi="Times New Roman" w:cs="Times New Roman"/>
          <w:b/>
          <w:bCs/>
          <w:sz w:val="24"/>
          <w:szCs w:val="24"/>
        </w:rPr>
        <w:t xml:space="preserve">Семинар </w:t>
      </w:r>
      <w:r w:rsidR="00F77222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4F519C">
        <w:rPr>
          <w:rFonts w:ascii="Times New Roman" w:hAnsi="Times New Roman" w:cs="Times New Roman"/>
          <w:b/>
          <w:bCs/>
          <w:sz w:val="24"/>
          <w:szCs w:val="24"/>
        </w:rPr>
        <w:t xml:space="preserve">к теме: «Первобытная и традиционная культура».                                                                       </w:t>
      </w:r>
      <w:r w:rsidRPr="004F519C">
        <w:rPr>
          <w:rFonts w:ascii="Times New Roman" w:hAnsi="Times New Roman" w:cs="Times New Roman"/>
          <w:i/>
          <w:iCs/>
          <w:sz w:val="24"/>
          <w:szCs w:val="24"/>
        </w:rPr>
        <w:t xml:space="preserve">Содержание семинара: </w:t>
      </w:r>
      <w:r w:rsidRPr="004F519C">
        <w:rPr>
          <w:rFonts w:ascii="Times New Roman" w:hAnsi="Times New Roman" w:cs="Times New Roman"/>
          <w:sz w:val="24"/>
          <w:szCs w:val="24"/>
        </w:rPr>
        <w:t>Миф и ритуал в первобытной культуре. Инициация в первобытной культуре.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>Религиозно-магическая основа  первобытного искусства. Традиционная культура Африки, Индонезии, Южной Америки. Первобытная и традиционная культура в современном искусстве.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Семинар </w:t>
      </w:r>
      <w:r w:rsidR="00F77222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по теме: «Культура Древнего Египта».                                                                              </w:t>
      </w:r>
      <w:r w:rsidRPr="004F519C">
        <w:rPr>
          <w:rFonts w:ascii="Times New Roman" w:hAnsi="Times New Roman" w:cs="Times New Roman"/>
          <w:i/>
          <w:sz w:val="24"/>
          <w:szCs w:val="24"/>
        </w:rPr>
        <w:t xml:space="preserve">Содержание семинара: </w:t>
      </w:r>
      <w:r w:rsidRPr="004F519C">
        <w:rPr>
          <w:rFonts w:ascii="Times New Roman" w:hAnsi="Times New Roman" w:cs="Times New Roman"/>
          <w:sz w:val="24"/>
          <w:szCs w:val="24"/>
        </w:rPr>
        <w:t>Археологическое исследование культуры Древнего Египта.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>Египетские мистерии.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>Магия в культуре Древнего Египта.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>Идеалы красоты и положение женщины в культуре Древнего Египта.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 xml:space="preserve">Галерея фараонов в культуре Древнего Египта.                                                                                 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Семинар </w:t>
      </w:r>
      <w:r w:rsidR="00F77222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по теме: «Культура Древней Индии».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4F519C">
        <w:rPr>
          <w:rFonts w:ascii="Times New Roman" w:hAnsi="Times New Roman" w:cs="Times New Roman"/>
          <w:i/>
          <w:sz w:val="24"/>
          <w:szCs w:val="24"/>
        </w:rPr>
        <w:t xml:space="preserve">Содержание семинара: </w:t>
      </w:r>
      <w:r w:rsidRPr="004F519C">
        <w:rPr>
          <w:rFonts w:ascii="Times New Roman" w:hAnsi="Times New Roman" w:cs="Times New Roman"/>
          <w:sz w:val="24"/>
          <w:szCs w:val="24"/>
        </w:rPr>
        <w:t xml:space="preserve">Современная наука об арийской проблеме. Варны и касты в культуре Древней Индии. Многожанровая литература Древней Индии. Танец и театр в Древней Индии. Положение женщины и особенности брака в культуре Древней Индии.                                                                                     </w:t>
      </w:r>
      <w:r w:rsidRPr="004F519C">
        <w:rPr>
          <w:rFonts w:ascii="Times New Roman" w:hAnsi="Times New Roman" w:cs="Times New Roman"/>
          <w:b/>
          <w:bCs/>
          <w:sz w:val="24"/>
          <w:szCs w:val="24"/>
        </w:rPr>
        <w:t>Семинар</w:t>
      </w:r>
      <w:r w:rsidR="00F77222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Pr="004F519C">
        <w:rPr>
          <w:rFonts w:ascii="Times New Roman" w:hAnsi="Times New Roman" w:cs="Times New Roman"/>
          <w:b/>
          <w:bCs/>
          <w:sz w:val="24"/>
          <w:szCs w:val="24"/>
        </w:rPr>
        <w:t xml:space="preserve"> по теме: «Культура Античности. Культура Древней Греции»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Pr="004F519C">
        <w:rPr>
          <w:rFonts w:ascii="Times New Roman" w:hAnsi="Times New Roman" w:cs="Times New Roman"/>
          <w:i/>
          <w:sz w:val="24"/>
          <w:szCs w:val="24"/>
        </w:rPr>
        <w:t>Содержание семинара:</w:t>
      </w:r>
      <w:r w:rsidRPr="004F519C">
        <w:rPr>
          <w:rFonts w:ascii="Times New Roman" w:hAnsi="Times New Roman" w:cs="Times New Roman"/>
          <w:sz w:val="24"/>
          <w:szCs w:val="24"/>
        </w:rPr>
        <w:t xml:space="preserve"> Археологическое исследование культуры Древней Греции. Гомер в культуре Древней Греции. Календарь и праздники в Древней Греции. Древнегреческие мистерии. Спортивные игры в культуре Древней Греции; Афинская Академия Платона.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4F519C">
        <w:rPr>
          <w:rFonts w:ascii="Times New Roman" w:hAnsi="Times New Roman" w:cs="Times New Roman"/>
          <w:sz w:val="24"/>
          <w:szCs w:val="24"/>
        </w:rPr>
        <w:t>Ликей</w:t>
      </w:r>
      <w:proofErr w:type="spellEnd"/>
      <w:r w:rsidRPr="004F519C">
        <w:rPr>
          <w:rFonts w:ascii="Times New Roman" w:hAnsi="Times New Roman" w:cs="Times New Roman"/>
          <w:sz w:val="24"/>
          <w:szCs w:val="24"/>
        </w:rPr>
        <w:t xml:space="preserve"> Аристотеля.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>Пифагор и пифагорейский союз.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 xml:space="preserve">Школа Сапфо на острове </w:t>
      </w:r>
      <w:proofErr w:type="spellStart"/>
      <w:r w:rsidRPr="004F519C">
        <w:rPr>
          <w:rFonts w:ascii="Times New Roman" w:hAnsi="Times New Roman" w:cs="Times New Roman"/>
          <w:sz w:val="24"/>
          <w:szCs w:val="24"/>
        </w:rPr>
        <w:t>Лесбос</w:t>
      </w:r>
      <w:proofErr w:type="spellEnd"/>
      <w:r w:rsidRPr="004F519C">
        <w:rPr>
          <w:rFonts w:ascii="Times New Roman" w:hAnsi="Times New Roman" w:cs="Times New Roman"/>
          <w:sz w:val="24"/>
          <w:szCs w:val="24"/>
        </w:rPr>
        <w:t>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 xml:space="preserve">Гетеры Древней Греции.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Семинар </w:t>
      </w:r>
      <w:r w:rsidR="00F77222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по теме: «Культура Средневековья. Культура Византии». </w:t>
      </w:r>
      <w:r w:rsidRPr="004F51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4F519C">
        <w:rPr>
          <w:rFonts w:ascii="Times New Roman" w:hAnsi="Times New Roman" w:cs="Times New Roman"/>
          <w:i/>
          <w:sz w:val="24"/>
          <w:szCs w:val="24"/>
        </w:rPr>
        <w:t>Содержание семинара</w:t>
      </w:r>
      <w:r w:rsidRPr="004F519C">
        <w:rPr>
          <w:rFonts w:ascii="Times New Roman" w:hAnsi="Times New Roman" w:cs="Times New Roman"/>
          <w:sz w:val="24"/>
          <w:szCs w:val="24"/>
        </w:rPr>
        <w:t xml:space="preserve">: Культура «Золотого века Юстиниана». Храм Святой Софии как церковная организация. Спиритуализм искусства Византии. Афон и Метеоры как центры монашеской жизни. Галерея византийских императриц.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Семинар </w:t>
      </w:r>
      <w:r w:rsidR="00F77222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по теме: «Мусульманская культура».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4F519C">
        <w:rPr>
          <w:rFonts w:ascii="Times New Roman" w:hAnsi="Times New Roman" w:cs="Times New Roman"/>
          <w:i/>
          <w:sz w:val="24"/>
          <w:szCs w:val="24"/>
        </w:rPr>
        <w:t xml:space="preserve">Содержание семинара: </w:t>
      </w:r>
      <w:r w:rsidRPr="004F519C">
        <w:rPr>
          <w:rFonts w:ascii="Times New Roman" w:hAnsi="Times New Roman" w:cs="Times New Roman"/>
          <w:sz w:val="24"/>
          <w:szCs w:val="24"/>
        </w:rPr>
        <w:t xml:space="preserve">Центры культуры Арабского халифата; Культура Сасанидского Ирана; Культура </w:t>
      </w:r>
      <w:proofErr w:type="spellStart"/>
      <w:r w:rsidRPr="004F519C">
        <w:rPr>
          <w:rFonts w:ascii="Times New Roman" w:hAnsi="Times New Roman" w:cs="Times New Roman"/>
          <w:sz w:val="24"/>
          <w:szCs w:val="24"/>
        </w:rPr>
        <w:t>Омейядов</w:t>
      </w:r>
      <w:proofErr w:type="spellEnd"/>
      <w:r w:rsidRPr="004F519C">
        <w:rPr>
          <w:rFonts w:ascii="Times New Roman" w:hAnsi="Times New Roman" w:cs="Times New Roman"/>
          <w:sz w:val="24"/>
          <w:szCs w:val="24"/>
        </w:rPr>
        <w:t xml:space="preserve">; Мавританская культура; Культура Османской империи.                                                                                                </w:t>
      </w:r>
      <w:r w:rsidRPr="004F519C">
        <w:rPr>
          <w:rFonts w:ascii="Times New Roman" w:hAnsi="Times New Roman" w:cs="Times New Roman"/>
          <w:b/>
          <w:sz w:val="24"/>
          <w:szCs w:val="24"/>
        </w:rPr>
        <w:t>Семинар</w:t>
      </w:r>
      <w:r w:rsidR="00F77222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по теме: «Культура Итальянского Возрождения».</w:t>
      </w:r>
      <w:r w:rsidRPr="004F51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Pr="004F519C">
        <w:rPr>
          <w:rFonts w:ascii="Times New Roman" w:hAnsi="Times New Roman" w:cs="Times New Roman"/>
          <w:i/>
          <w:sz w:val="24"/>
          <w:szCs w:val="24"/>
        </w:rPr>
        <w:t xml:space="preserve">Содержание семинара: </w:t>
      </w:r>
      <w:r w:rsidRPr="004F519C">
        <w:rPr>
          <w:rFonts w:ascii="Times New Roman" w:hAnsi="Times New Roman" w:cs="Times New Roman"/>
          <w:sz w:val="24"/>
          <w:szCs w:val="24"/>
        </w:rPr>
        <w:t xml:space="preserve">Флорентийский университет и Флорентийская Платоновская Академия. Меценаты в культуре Возрождения. Алхимия в культуре Возрождения. Музыка и танец в культуре Возрождения. Женщины в культуре Возрождения.                                                                                        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Семинар </w:t>
      </w:r>
      <w:r w:rsidR="00F77222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по теме: «Культура Европы и Америки 18 века».                                                                                        </w:t>
      </w:r>
      <w:r w:rsidRPr="004F519C">
        <w:rPr>
          <w:rFonts w:ascii="Times New Roman" w:hAnsi="Times New Roman" w:cs="Times New Roman"/>
          <w:i/>
          <w:sz w:val="24"/>
          <w:szCs w:val="24"/>
        </w:rPr>
        <w:t>Содержание семинара:</w:t>
      </w:r>
      <w:r w:rsidRPr="004F519C">
        <w:rPr>
          <w:rFonts w:ascii="Times New Roman" w:hAnsi="Times New Roman" w:cs="Times New Roman"/>
          <w:sz w:val="24"/>
          <w:szCs w:val="24"/>
        </w:rPr>
        <w:t xml:space="preserve"> Английские просветители в культуре Европы и Америки.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>Французские просветители в культуре Европы.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519C">
        <w:rPr>
          <w:rFonts w:ascii="Times New Roman" w:hAnsi="Times New Roman" w:cs="Times New Roman"/>
          <w:sz w:val="24"/>
          <w:szCs w:val="24"/>
        </w:rPr>
        <w:t>Фаворитство</w:t>
      </w:r>
      <w:proofErr w:type="spellEnd"/>
      <w:r w:rsidRPr="004F519C">
        <w:rPr>
          <w:rFonts w:ascii="Times New Roman" w:hAnsi="Times New Roman" w:cs="Times New Roman"/>
          <w:sz w:val="24"/>
          <w:szCs w:val="24"/>
        </w:rPr>
        <w:t xml:space="preserve"> в культуре Европы.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>Масоны в культуре Европы и Америки.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519C">
        <w:rPr>
          <w:rFonts w:ascii="Times New Roman" w:hAnsi="Times New Roman" w:cs="Times New Roman"/>
          <w:sz w:val="24"/>
          <w:szCs w:val="24"/>
        </w:rPr>
        <w:t xml:space="preserve">Мода в культуре Европы 18 века.                                                                                                     </w:t>
      </w:r>
      <w:r w:rsidRPr="004F519C">
        <w:rPr>
          <w:rFonts w:ascii="Times New Roman" w:hAnsi="Times New Roman" w:cs="Times New Roman"/>
          <w:b/>
          <w:sz w:val="24"/>
          <w:szCs w:val="24"/>
        </w:rPr>
        <w:t xml:space="preserve">Семинар </w:t>
      </w:r>
      <w:r w:rsidR="00F77222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4F519C">
        <w:rPr>
          <w:rFonts w:ascii="Times New Roman" w:hAnsi="Times New Roman" w:cs="Times New Roman"/>
          <w:b/>
          <w:sz w:val="24"/>
          <w:szCs w:val="24"/>
        </w:rPr>
        <w:t>по теме: «</w:t>
      </w:r>
      <w:r w:rsidR="00F77222">
        <w:rPr>
          <w:rFonts w:ascii="Times New Roman" w:hAnsi="Times New Roman" w:cs="Times New Roman"/>
          <w:b/>
          <w:sz w:val="24"/>
          <w:szCs w:val="24"/>
        </w:rPr>
        <w:t xml:space="preserve">Современная культура </w:t>
      </w:r>
      <w:r w:rsidRPr="004F519C">
        <w:rPr>
          <w:rFonts w:ascii="Times New Roman" w:hAnsi="Times New Roman" w:cs="Times New Roman"/>
          <w:b/>
          <w:sz w:val="24"/>
          <w:szCs w:val="24"/>
        </w:rPr>
        <w:t>в условиях глобализации»</w:t>
      </w:r>
      <w:proofErr w:type="gramStart"/>
      <w:r w:rsidRPr="004F519C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4F519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Pr="004F519C">
        <w:rPr>
          <w:rFonts w:ascii="Times New Roman" w:hAnsi="Times New Roman" w:cs="Times New Roman"/>
          <w:i/>
          <w:sz w:val="24"/>
          <w:szCs w:val="24"/>
        </w:rPr>
        <w:t>Содержание семинара:</w:t>
      </w:r>
      <w:r w:rsidRPr="004F519C">
        <w:rPr>
          <w:rFonts w:ascii="Times New Roman" w:hAnsi="Times New Roman" w:cs="Times New Roman"/>
          <w:sz w:val="24"/>
          <w:szCs w:val="24"/>
        </w:rPr>
        <w:t xml:space="preserve"> Глобализм и антиглобализм в культуре 20-21 веков. СМИ и интернет в культуре 20-21 вв. Массовая культура. Экуменизм в культуре 20-21 вв. Экологический кризис в культуре 20-21 вв.</w:t>
      </w:r>
    </w:p>
    <w:p w:rsidR="008464A2" w:rsidRDefault="008464A2" w:rsidP="00CA154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154E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Критерии оценки выступления </w:t>
      </w:r>
      <w:r w:rsidR="00FB5C85" w:rsidRPr="00CA154E">
        <w:rPr>
          <w:rFonts w:ascii="Times New Roman" w:hAnsi="Times New Roman" w:cs="Times New Roman"/>
          <w:b/>
          <w:i/>
          <w:sz w:val="24"/>
          <w:szCs w:val="24"/>
        </w:rPr>
        <w:t xml:space="preserve">обучаемого </w:t>
      </w:r>
      <w:r w:rsidRPr="00CA154E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r w:rsidR="00591243" w:rsidRPr="00CA154E">
        <w:rPr>
          <w:rFonts w:ascii="Times New Roman" w:hAnsi="Times New Roman" w:cs="Times New Roman"/>
          <w:b/>
          <w:i/>
          <w:sz w:val="24"/>
          <w:szCs w:val="24"/>
        </w:rPr>
        <w:t xml:space="preserve">занятии </w:t>
      </w:r>
      <w:r w:rsidRPr="00CA154E">
        <w:rPr>
          <w:rFonts w:ascii="Times New Roman" w:hAnsi="Times New Roman" w:cs="Times New Roman"/>
          <w:b/>
          <w:i/>
          <w:sz w:val="24"/>
          <w:szCs w:val="24"/>
        </w:rPr>
        <w:t>семинар</w:t>
      </w:r>
      <w:r w:rsidR="00591243" w:rsidRPr="00CA154E">
        <w:rPr>
          <w:rFonts w:ascii="Times New Roman" w:hAnsi="Times New Roman" w:cs="Times New Roman"/>
          <w:b/>
          <w:i/>
          <w:sz w:val="24"/>
          <w:szCs w:val="24"/>
        </w:rPr>
        <w:t>ского типа</w:t>
      </w:r>
      <w:r w:rsidR="00FB5C85" w:rsidRPr="00CA154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A154E" w:rsidRPr="00CA154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</w:t>
      </w:r>
      <w:r w:rsidR="00CA154E">
        <w:rPr>
          <w:rFonts w:ascii="Times New Roman" w:hAnsi="Times New Roman" w:cs="Times New Roman"/>
          <w:b/>
          <w:i/>
          <w:sz w:val="24"/>
          <w:szCs w:val="24"/>
        </w:rPr>
        <w:t xml:space="preserve">(по </w:t>
      </w:r>
      <w:proofErr w:type="spellStart"/>
      <w:r w:rsidR="00CA154E">
        <w:rPr>
          <w:rFonts w:ascii="Times New Roman" w:hAnsi="Times New Roman" w:cs="Times New Roman"/>
          <w:b/>
          <w:i/>
          <w:sz w:val="24"/>
          <w:szCs w:val="24"/>
        </w:rPr>
        <w:t>десятибальной</w:t>
      </w:r>
      <w:proofErr w:type="spellEnd"/>
      <w:r w:rsidR="00CA154E">
        <w:rPr>
          <w:rFonts w:ascii="Times New Roman" w:hAnsi="Times New Roman" w:cs="Times New Roman"/>
          <w:b/>
          <w:i/>
          <w:sz w:val="24"/>
          <w:szCs w:val="24"/>
        </w:rPr>
        <w:t xml:space="preserve"> оценке</w:t>
      </w:r>
      <w:r w:rsidR="00FB5C85" w:rsidRPr="00CA154E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CA154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2C7CF2" w:rsidRPr="00CA154E" w:rsidRDefault="002C7CF2" w:rsidP="00CA154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61419" w:rsidRPr="00E400AA" w:rsidRDefault="002C7CF2" w:rsidP="002614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419" w:rsidRPr="00E400AA">
        <w:rPr>
          <w:rFonts w:ascii="Times New Roman" w:hAnsi="Times New Roman" w:cs="Times New Roman"/>
          <w:b/>
          <w:sz w:val="24"/>
          <w:szCs w:val="24"/>
        </w:rPr>
        <w:t xml:space="preserve">10 баллов </w:t>
      </w:r>
      <w:r w:rsidRPr="002C7CF2">
        <w:rPr>
          <w:rFonts w:ascii="Times New Roman" w:hAnsi="Times New Roman" w:cs="Times New Roman"/>
          <w:sz w:val="24"/>
          <w:szCs w:val="24"/>
        </w:rPr>
        <w:t>(</w:t>
      </w:r>
      <w:r w:rsidRPr="002C7CF2">
        <w:rPr>
          <w:rFonts w:ascii="Times New Roman" w:hAnsi="Times New Roman" w:cs="Times New Roman"/>
          <w:i/>
          <w:sz w:val="24"/>
          <w:szCs w:val="24"/>
        </w:rPr>
        <w:t>максимальное количество</w:t>
      </w:r>
      <w:r w:rsidRPr="002C7CF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1419" w:rsidRPr="00E400AA">
        <w:rPr>
          <w:rFonts w:ascii="Times New Roman" w:hAnsi="Times New Roman" w:cs="Times New Roman"/>
          <w:b/>
          <w:sz w:val="24"/>
          <w:szCs w:val="24"/>
        </w:rPr>
        <w:t>–</w:t>
      </w:r>
      <w:r w:rsidR="00261419" w:rsidRPr="00E400AA">
        <w:rPr>
          <w:rFonts w:ascii="Times New Roman" w:hAnsi="Times New Roman" w:cs="Times New Roman"/>
          <w:sz w:val="24"/>
          <w:szCs w:val="24"/>
        </w:rPr>
        <w:t xml:space="preserve"> студент получает при выполнении следующих условий: </w:t>
      </w:r>
    </w:p>
    <w:p w:rsidR="00261419" w:rsidRPr="00E400AA" w:rsidRDefault="00261419" w:rsidP="002C7CF2">
      <w:pPr>
        <w:numPr>
          <w:ilvl w:val="0"/>
          <w:numId w:val="8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>выступление с сообщением по одному из вопросов семинарского занятия;</w:t>
      </w:r>
    </w:p>
    <w:p w:rsidR="00261419" w:rsidRPr="00E400AA" w:rsidRDefault="00261419" w:rsidP="002C7CF2">
      <w:pPr>
        <w:numPr>
          <w:ilvl w:val="0"/>
          <w:numId w:val="8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 xml:space="preserve">активное использование дополнительной рекомендуемой литературы по курсу; </w:t>
      </w:r>
    </w:p>
    <w:p w:rsidR="00261419" w:rsidRPr="00E400AA" w:rsidRDefault="00261419" w:rsidP="002C7CF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261419" w:rsidRPr="00E400AA" w:rsidRDefault="00261419" w:rsidP="002C7CF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 xml:space="preserve">умение ориентироваться во всем массиве изучаемого материала,  соотносить новый материал </w:t>
      </w:r>
      <w:proofErr w:type="gramStart"/>
      <w:r w:rsidRPr="00E400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400AA">
        <w:rPr>
          <w:rFonts w:ascii="Times New Roman" w:hAnsi="Times New Roman" w:cs="Times New Roman"/>
          <w:sz w:val="24"/>
          <w:szCs w:val="24"/>
        </w:rPr>
        <w:t xml:space="preserve"> пройденным; </w:t>
      </w:r>
    </w:p>
    <w:p w:rsidR="00261419" w:rsidRPr="00E400AA" w:rsidRDefault="00261419" w:rsidP="002C7CF2">
      <w:pPr>
        <w:numPr>
          <w:ilvl w:val="0"/>
          <w:numId w:val="8"/>
        </w:numPr>
        <w:tabs>
          <w:tab w:val="clear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>наличие конспекта источников по теме, изучаемой самостоятельно студентом;</w:t>
      </w:r>
    </w:p>
    <w:p w:rsidR="00261419" w:rsidRPr="00E400AA" w:rsidRDefault="00261419" w:rsidP="002C7CF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 xml:space="preserve">умение сформировать и обосновать свою позицию, аргументировать ее; </w:t>
      </w:r>
    </w:p>
    <w:p w:rsidR="00261419" w:rsidRPr="00E400AA" w:rsidRDefault="00261419" w:rsidP="002C7CF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>умение сформулировать общие выводы и тезисы по выбранной теме;</w:t>
      </w:r>
    </w:p>
    <w:p w:rsidR="00261419" w:rsidRPr="00CA154E" w:rsidRDefault="00261419" w:rsidP="002C7CF2">
      <w:pPr>
        <w:numPr>
          <w:ilvl w:val="0"/>
          <w:numId w:val="8"/>
        </w:numPr>
        <w:tabs>
          <w:tab w:val="clear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>оформление конспектов в соответствии с требованиями.</w:t>
      </w:r>
    </w:p>
    <w:p w:rsidR="00261419" w:rsidRPr="00E400AA" w:rsidRDefault="00261419" w:rsidP="002614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 xml:space="preserve"> </w:t>
      </w:r>
      <w:r w:rsidRPr="00E400AA">
        <w:rPr>
          <w:rFonts w:ascii="Times New Roman" w:hAnsi="Times New Roman" w:cs="Times New Roman"/>
          <w:b/>
          <w:sz w:val="24"/>
          <w:szCs w:val="24"/>
        </w:rPr>
        <w:t xml:space="preserve">7 баллов </w:t>
      </w:r>
      <w:r w:rsidRPr="00E400AA">
        <w:rPr>
          <w:rFonts w:ascii="Times New Roman" w:hAnsi="Times New Roman" w:cs="Times New Roman"/>
          <w:sz w:val="24"/>
          <w:szCs w:val="24"/>
        </w:rPr>
        <w:t>студент получает при выполнении следующих условий:</w:t>
      </w:r>
    </w:p>
    <w:p w:rsidR="00261419" w:rsidRPr="00E400AA" w:rsidRDefault="00261419" w:rsidP="00FB5C85">
      <w:pPr>
        <w:numPr>
          <w:ilvl w:val="0"/>
          <w:numId w:val="10"/>
        </w:numPr>
        <w:tabs>
          <w:tab w:val="clear" w:pos="1152"/>
          <w:tab w:val="num" w:pos="709"/>
        </w:tabs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>выступление с сообщением по одному из вопросов семинарского занятия;</w:t>
      </w:r>
    </w:p>
    <w:p w:rsidR="00261419" w:rsidRPr="00E400AA" w:rsidRDefault="00261419" w:rsidP="00FB5C85">
      <w:pPr>
        <w:numPr>
          <w:ilvl w:val="0"/>
          <w:numId w:val="10"/>
        </w:numPr>
        <w:tabs>
          <w:tab w:val="clear" w:pos="1152"/>
          <w:tab w:val="num" w:pos="709"/>
        </w:tabs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>использование дополнительной рекомендуем</w:t>
      </w:r>
      <w:r>
        <w:rPr>
          <w:rFonts w:ascii="Times New Roman" w:hAnsi="Times New Roman" w:cs="Times New Roman"/>
          <w:sz w:val="24"/>
          <w:szCs w:val="24"/>
        </w:rPr>
        <w:t>ой литературы по изучаемой теме</w:t>
      </w:r>
    </w:p>
    <w:p w:rsidR="00261419" w:rsidRPr="00E400AA" w:rsidRDefault="00261419" w:rsidP="00FB5C85">
      <w:pPr>
        <w:numPr>
          <w:ilvl w:val="0"/>
          <w:numId w:val="10"/>
        </w:numPr>
        <w:tabs>
          <w:tab w:val="clear" w:pos="1152"/>
          <w:tab w:val="num" w:pos="709"/>
        </w:tabs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 xml:space="preserve">умение достаточно полно раскрыть тему; </w:t>
      </w:r>
    </w:p>
    <w:p w:rsidR="00261419" w:rsidRPr="00CA154E" w:rsidRDefault="00261419" w:rsidP="00261419">
      <w:pPr>
        <w:numPr>
          <w:ilvl w:val="0"/>
          <w:numId w:val="9"/>
        </w:numPr>
        <w:spacing w:after="0" w:line="240" w:lineRule="auto"/>
        <w:ind w:left="426" w:hanging="11"/>
        <w:jc w:val="both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>наличие конспекта источников по изучаемой тем</w:t>
      </w:r>
      <w:r w:rsidR="00CA154E">
        <w:rPr>
          <w:rFonts w:ascii="Times New Roman" w:hAnsi="Times New Roman" w:cs="Times New Roman"/>
          <w:sz w:val="24"/>
          <w:szCs w:val="24"/>
        </w:rPr>
        <w:t>е</w:t>
      </w:r>
      <w:r w:rsidRPr="00E400AA">
        <w:rPr>
          <w:rFonts w:ascii="Times New Roman" w:hAnsi="Times New Roman" w:cs="Times New Roman"/>
          <w:sz w:val="24"/>
          <w:szCs w:val="24"/>
        </w:rPr>
        <w:t>.</w:t>
      </w:r>
    </w:p>
    <w:p w:rsidR="00261419" w:rsidRPr="00E400AA" w:rsidRDefault="00261419" w:rsidP="002614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b/>
          <w:sz w:val="24"/>
          <w:szCs w:val="24"/>
        </w:rPr>
        <w:t>5 баллов</w:t>
      </w:r>
      <w:r w:rsidRPr="00E400AA">
        <w:rPr>
          <w:rFonts w:ascii="Times New Roman" w:hAnsi="Times New Roman" w:cs="Times New Roman"/>
          <w:sz w:val="24"/>
          <w:szCs w:val="24"/>
        </w:rPr>
        <w:t xml:space="preserve"> студент получает при выполнении следующих условий:</w:t>
      </w:r>
    </w:p>
    <w:p w:rsidR="00261419" w:rsidRPr="00E400AA" w:rsidRDefault="00261419" w:rsidP="00FB5C85">
      <w:pPr>
        <w:numPr>
          <w:ilvl w:val="0"/>
          <w:numId w:val="11"/>
        </w:numPr>
        <w:tabs>
          <w:tab w:val="clear" w:pos="1008"/>
          <w:tab w:val="num" w:pos="709"/>
        </w:tabs>
        <w:spacing w:after="0" w:line="240" w:lineRule="auto"/>
        <w:ind w:hanging="582"/>
        <w:jc w:val="both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>выступление с сообщением по одному из вопросов семинарского занятия;</w:t>
      </w:r>
    </w:p>
    <w:p w:rsidR="00261419" w:rsidRDefault="00261419" w:rsidP="00FB5C85">
      <w:pPr>
        <w:numPr>
          <w:ilvl w:val="0"/>
          <w:numId w:val="11"/>
        </w:numPr>
        <w:tabs>
          <w:tab w:val="clear" w:pos="1008"/>
          <w:tab w:val="num" w:pos="709"/>
        </w:tabs>
        <w:spacing w:after="0" w:line="240" w:lineRule="auto"/>
        <w:ind w:hanging="582"/>
        <w:jc w:val="both"/>
        <w:rPr>
          <w:rFonts w:ascii="Times New Roman" w:hAnsi="Times New Roman" w:cs="Times New Roman"/>
          <w:sz w:val="24"/>
          <w:szCs w:val="24"/>
        </w:rPr>
      </w:pPr>
      <w:r w:rsidRPr="00E400AA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5B17DF">
        <w:rPr>
          <w:rFonts w:ascii="Times New Roman" w:hAnsi="Times New Roman" w:cs="Times New Roman"/>
          <w:sz w:val="24"/>
          <w:szCs w:val="24"/>
        </w:rPr>
        <w:t>достаточно полно раскрыть тему.</w:t>
      </w:r>
    </w:p>
    <w:p w:rsidR="005B17DF" w:rsidRDefault="005B17DF" w:rsidP="005B17DF">
      <w:pPr>
        <w:spacing w:after="0" w:line="240" w:lineRule="auto"/>
        <w:ind w:left="1008"/>
        <w:jc w:val="both"/>
        <w:rPr>
          <w:rFonts w:ascii="Times New Roman" w:hAnsi="Times New Roman" w:cs="Times New Roman"/>
          <w:sz w:val="24"/>
          <w:szCs w:val="24"/>
        </w:rPr>
      </w:pPr>
    </w:p>
    <w:p w:rsidR="005479E7" w:rsidRDefault="005B17DF" w:rsidP="00CA154E">
      <w:pPr>
        <w:spacing w:after="0" w:line="240" w:lineRule="auto"/>
        <w:ind w:left="10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154E">
        <w:rPr>
          <w:rFonts w:ascii="Times New Roman" w:hAnsi="Times New Roman" w:cs="Times New Roman"/>
          <w:b/>
          <w:i/>
          <w:sz w:val="24"/>
          <w:szCs w:val="24"/>
        </w:rPr>
        <w:t>Критерии оценки ответа обучаемого на заняти</w:t>
      </w:r>
      <w:r w:rsidR="00591243" w:rsidRPr="00CA154E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CA154E">
        <w:rPr>
          <w:rFonts w:ascii="Times New Roman" w:hAnsi="Times New Roman" w:cs="Times New Roman"/>
          <w:b/>
          <w:i/>
          <w:sz w:val="24"/>
          <w:szCs w:val="24"/>
        </w:rPr>
        <w:t xml:space="preserve"> семинарского типа</w:t>
      </w:r>
      <w:r w:rsidR="00591243" w:rsidRPr="00CA154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A154E" w:rsidRPr="00CA154E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0A79CB">
        <w:rPr>
          <w:rFonts w:ascii="Times New Roman" w:hAnsi="Times New Roman" w:cs="Times New Roman"/>
          <w:b/>
          <w:i/>
          <w:sz w:val="24"/>
          <w:szCs w:val="24"/>
        </w:rPr>
        <w:t xml:space="preserve">          (по </w:t>
      </w:r>
      <w:proofErr w:type="spellStart"/>
      <w:r w:rsidR="000A79CB">
        <w:rPr>
          <w:rFonts w:ascii="Times New Roman" w:hAnsi="Times New Roman" w:cs="Times New Roman"/>
          <w:b/>
          <w:i/>
          <w:sz w:val="24"/>
          <w:szCs w:val="24"/>
        </w:rPr>
        <w:t>пятибальной</w:t>
      </w:r>
      <w:proofErr w:type="spellEnd"/>
      <w:r w:rsidR="000A79CB">
        <w:rPr>
          <w:rFonts w:ascii="Times New Roman" w:hAnsi="Times New Roman" w:cs="Times New Roman"/>
          <w:b/>
          <w:i/>
          <w:sz w:val="24"/>
          <w:szCs w:val="24"/>
        </w:rPr>
        <w:t xml:space="preserve"> системе оценки</w:t>
      </w:r>
      <w:r w:rsidR="00CA154E" w:rsidRPr="00CA154E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C7CF2" w:rsidRPr="00CA154E" w:rsidRDefault="002C7CF2" w:rsidP="00CA154E">
      <w:pPr>
        <w:spacing w:after="0" w:line="240" w:lineRule="auto"/>
        <w:ind w:left="10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18"/>
        <w:gridCol w:w="6667"/>
      </w:tblGrid>
      <w:tr w:rsidR="00F77222" w:rsidRPr="00D0632B" w:rsidTr="008009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D0632B" w:rsidRDefault="00F77222" w:rsidP="003577BA">
            <w:pPr>
              <w:tabs>
                <w:tab w:val="num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D0632B" w:rsidRDefault="00F77222" w:rsidP="003577BA">
            <w:pPr>
              <w:tabs>
                <w:tab w:val="num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  <w:b/>
                <w:bCs/>
              </w:rPr>
              <w:t>Характеристики ответа студента</w:t>
            </w:r>
          </w:p>
        </w:tc>
      </w:tr>
      <w:tr w:rsidR="00F77222" w:rsidRPr="00D0632B" w:rsidTr="008009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800911" w:rsidRDefault="00800911" w:rsidP="003577BA">
            <w:pPr>
              <w:tabs>
                <w:tab w:val="num" w:pos="426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0911">
              <w:rPr>
                <w:rFonts w:ascii="Times New Roman" w:hAnsi="Times New Roman" w:cs="Times New Roman"/>
                <w:b/>
                <w:bCs/>
                <w:i/>
              </w:rPr>
              <w:t>«о</w:t>
            </w:r>
            <w:r w:rsidR="00F77222" w:rsidRPr="00800911">
              <w:rPr>
                <w:rFonts w:ascii="Times New Roman" w:hAnsi="Times New Roman" w:cs="Times New Roman"/>
                <w:b/>
                <w:bCs/>
                <w:i/>
              </w:rPr>
              <w:t>тлично</w:t>
            </w:r>
            <w:r w:rsidRPr="00800911">
              <w:rPr>
                <w:rFonts w:ascii="Times New Roman" w:hAnsi="Times New Roman" w:cs="Times New Roman"/>
                <w:b/>
                <w:bCs/>
                <w:i/>
              </w:rPr>
              <w:t>»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D0632B" w:rsidRDefault="00F77222" w:rsidP="0035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</w:rPr>
              <w:t>- студент глубоко и всесторонне усвоил проблему;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D0632B">
              <w:rPr>
                <w:rFonts w:ascii="Times New Roman" w:hAnsi="Times New Roman" w:cs="Times New Roman"/>
              </w:rPr>
              <w:t>- уверенно, логично, последовательно и грамотно его излагает;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D0632B">
              <w:rPr>
                <w:rFonts w:ascii="Times New Roman" w:hAnsi="Times New Roman" w:cs="Times New Roman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умело обосновывает и аргументирует выдвигаемые им идеи;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0632B">
              <w:rPr>
                <w:rFonts w:ascii="Times New Roman" w:hAnsi="Times New Roman" w:cs="Times New Roman"/>
              </w:rPr>
              <w:t>- делает выводы и обобщения;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>- свободно владеет терминологией</w:t>
            </w:r>
          </w:p>
        </w:tc>
      </w:tr>
      <w:tr w:rsidR="00F77222" w:rsidRPr="00D0632B" w:rsidTr="008009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800911" w:rsidRDefault="00800911" w:rsidP="003577BA">
            <w:pPr>
              <w:tabs>
                <w:tab w:val="num" w:pos="426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0911">
              <w:rPr>
                <w:rFonts w:ascii="Times New Roman" w:hAnsi="Times New Roman" w:cs="Times New Roman"/>
                <w:b/>
                <w:bCs/>
                <w:i/>
              </w:rPr>
              <w:t>«х</w:t>
            </w:r>
            <w:r w:rsidR="00F77222" w:rsidRPr="00800911">
              <w:rPr>
                <w:rFonts w:ascii="Times New Roman" w:hAnsi="Times New Roman" w:cs="Times New Roman"/>
                <w:b/>
                <w:bCs/>
                <w:i/>
              </w:rPr>
              <w:t>орошо</w:t>
            </w:r>
            <w:r w:rsidRPr="00800911">
              <w:rPr>
                <w:rFonts w:ascii="Times New Roman" w:hAnsi="Times New Roman" w:cs="Times New Roman"/>
                <w:b/>
                <w:bCs/>
                <w:i/>
              </w:rPr>
              <w:t>»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D0632B" w:rsidRDefault="00F77222" w:rsidP="0035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</w:rPr>
              <w:t>- студент твердо усвоил тему, грамотно и по существу излагает ее, опираясь на знания основной литературы;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не допускает существенных неточностей;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увязывает усвоенные знания с практической деятельностью;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D0632B">
              <w:rPr>
                <w:rFonts w:ascii="Times New Roman" w:hAnsi="Times New Roman" w:cs="Times New Roman"/>
              </w:rPr>
              <w:t>- аргументирует научные положения;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делает выводы и обобщения;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 xml:space="preserve">- владеет </w:t>
            </w:r>
            <w:r>
              <w:rPr>
                <w:rFonts w:ascii="Times New Roman" w:hAnsi="Times New Roman" w:cs="Times New Roman"/>
              </w:rPr>
              <w:t>терминологией</w:t>
            </w:r>
          </w:p>
        </w:tc>
      </w:tr>
      <w:tr w:rsidR="00F77222" w:rsidRPr="00D0632B" w:rsidTr="00800911">
        <w:trPr>
          <w:trHeight w:val="219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800911" w:rsidRDefault="00800911" w:rsidP="003577BA">
            <w:pPr>
              <w:tabs>
                <w:tab w:val="num" w:pos="426"/>
              </w:tabs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0911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«у</w:t>
            </w:r>
            <w:r w:rsidR="00F77222" w:rsidRPr="00800911">
              <w:rPr>
                <w:rFonts w:ascii="Times New Roman" w:hAnsi="Times New Roman" w:cs="Times New Roman"/>
                <w:b/>
                <w:bCs/>
                <w:i/>
              </w:rPr>
              <w:t>довлетворительно</w:t>
            </w:r>
            <w:r w:rsidRPr="00800911">
              <w:rPr>
                <w:rFonts w:ascii="Times New Roman" w:hAnsi="Times New Roman" w:cs="Times New Roman"/>
                <w:b/>
                <w:bCs/>
                <w:i/>
              </w:rPr>
              <w:t>»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D0632B" w:rsidRDefault="00F77222" w:rsidP="0035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0632B">
              <w:rPr>
                <w:rFonts w:ascii="Times New Roman" w:hAnsi="Times New Roman" w:cs="Times New Roman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 допускает несущественные ошибки и неточности;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Pr="00D0632B">
              <w:rPr>
                <w:rFonts w:ascii="Times New Roman" w:hAnsi="Times New Roman" w:cs="Times New Roman"/>
              </w:rPr>
              <w:t xml:space="preserve">- испытывает затруднения в </w:t>
            </w:r>
            <w:r>
              <w:rPr>
                <w:rFonts w:ascii="Times New Roman" w:hAnsi="Times New Roman" w:cs="Times New Roman"/>
              </w:rPr>
              <w:t>практическом применении знаний;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слабо аргументирует научные положения;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затрудняется в формулировании выводов и обобщений;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0632B">
              <w:rPr>
                <w:rFonts w:ascii="Times New Roman" w:hAnsi="Times New Roman" w:cs="Times New Roman"/>
              </w:rPr>
              <w:t>- частично владеет</w:t>
            </w:r>
            <w:r>
              <w:rPr>
                <w:rFonts w:ascii="Times New Roman" w:hAnsi="Times New Roman" w:cs="Times New Roman"/>
              </w:rPr>
              <w:t xml:space="preserve"> терминологией</w:t>
            </w:r>
          </w:p>
        </w:tc>
      </w:tr>
      <w:tr w:rsidR="00F77222" w:rsidRPr="00D0632B" w:rsidTr="0080091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800911" w:rsidRDefault="00800911" w:rsidP="003577BA">
            <w:pPr>
              <w:tabs>
                <w:tab w:val="num" w:pos="426"/>
              </w:tabs>
              <w:ind w:left="-104" w:right="-108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0911">
              <w:rPr>
                <w:rFonts w:ascii="Times New Roman" w:hAnsi="Times New Roman" w:cs="Times New Roman"/>
                <w:b/>
                <w:bCs/>
                <w:i/>
              </w:rPr>
              <w:t>«н</w:t>
            </w:r>
            <w:r w:rsidR="00F77222" w:rsidRPr="00800911">
              <w:rPr>
                <w:rFonts w:ascii="Times New Roman" w:hAnsi="Times New Roman" w:cs="Times New Roman"/>
                <w:b/>
                <w:bCs/>
                <w:i/>
              </w:rPr>
              <w:t>еудовлетворительно</w:t>
            </w:r>
            <w:r w:rsidRPr="00800911">
              <w:rPr>
                <w:rFonts w:ascii="Times New Roman" w:hAnsi="Times New Roman" w:cs="Times New Roman"/>
                <w:b/>
                <w:bCs/>
                <w:i/>
              </w:rPr>
              <w:t>»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222" w:rsidRPr="00D0632B" w:rsidRDefault="00F77222" w:rsidP="0035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</w:rPr>
              <w:t>- студент не усвоил значительной части проблемы;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D0632B">
              <w:rPr>
                <w:rFonts w:ascii="Times New Roman" w:hAnsi="Times New Roman" w:cs="Times New Roman"/>
              </w:rPr>
              <w:t>- допускает существенные ошиб</w:t>
            </w:r>
            <w:r>
              <w:rPr>
                <w:rFonts w:ascii="Times New Roman" w:hAnsi="Times New Roman" w:cs="Times New Roman"/>
              </w:rPr>
              <w:t>ки и неточности при рассмотрении</w:t>
            </w:r>
            <w:r w:rsidRPr="00D0632B">
              <w:rPr>
                <w:rFonts w:ascii="Times New Roman" w:hAnsi="Times New Roman" w:cs="Times New Roman"/>
              </w:rPr>
              <w:t xml:space="preserve"> ее;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8009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32B">
              <w:rPr>
                <w:rFonts w:ascii="Times New Roman" w:hAnsi="Times New Roman" w:cs="Times New Roman"/>
              </w:rPr>
              <w:t>- испытывает трудности в практическом применении знаний;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0632B">
              <w:rPr>
                <w:rFonts w:ascii="Times New Roman" w:hAnsi="Times New Roman" w:cs="Times New Roman"/>
              </w:rPr>
              <w:t>- не может аргументировать научные положения;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D0632B">
              <w:rPr>
                <w:rFonts w:ascii="Times New Roman" w:hAnsi="Times New Roman" w:cs="Times New Roman"/>
              </w:rPr>
              <w:t>- не формулирует выводов и обобщений;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не владеет</w:t>
            </w:r>
            <w:r>
              <w:rPr>
                <w:rFonts w:ascii="Times New Roman" w:hAnsi="Times New Roman" w:cs="Times New Roman"/>
              </w:rPr>
              <w:t xml:space="preserve"> терминологией</w:t>
            </w:r>
          </w:p>
        </w:tc>
      </w:tr>
      <w:tr w:rsidR="005479E7" w:rsidRPr="00D0632B" w:rsidTr="00CA154E"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9E7" w:rsidRPr="005479E7" w:rsidRDefault="005479E7" w:rsidP="005479E7">
            <w:pPr>
              <w:spacing w:after="20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479E7">
              <w:rPr>
                <w:rFonts w:ascii="Times New Roman" w:hAnsi="Times New Roman" w:cs="Times New Roman"/>
                <w:i/>
                <w:sz w:val="24"/>
                <w:szCs w:val="24"/>
              </w:rPr>
              <w:t>Максимальное количество баллов – 5</w:t>
            </w:r>
          </w:p>
        </w:tc>
      </w:tr>
    </w:tbl>
    <w:p w:rsidR="00F77222" w:rsidRDefault="00F77222" w:rsidP="00CA154E">
      <w:pPr>
        <w:tabs>
          <w:tab w:val="num" w:pos="426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320B" w:rsidRPr="00CA154E" w:rsidRDefault="003577BA" w:rsidP="002C7DA8">
      <w:pPr>
        <w:pStyle w:val="a3"/>
        <w:keepNext/>
        <w:widowControl w:val="0"/>
        <w:numPr>
          <w:ilvl w:val="1"/>
          <w:numId w:val="20"/>
        </w:numPr>
        <w:spacing w:before="0" w:beforeAutospacing="0" w:after="0" w:afterAutospacing="0"/>
        <w:rPr>
          <w:b/>
          <w:bCs/>
          <w:i/>
          <w:iCs/>
        </w:rPr>
      </w:pPr>
      <w:r w:rsidRPr="00CA154E">
        <w:rPr>
          <w:b/>
          <w:bCs/>
          <w:i/>
          <w:iCs/>
        </w:rPr>
        <w:t>Темы</w:t>
      </w:r>
      <w:r w:rsidR="001C70A2" w:rsidRPr="00CA154E">
        <w:rPr>
          <w:b/>
          <w:bCs/>
          <w:i/>
          <w:iCs/>
        </w:rPr>
        <w:t>, содержание</w:t>
      </w:r>
      <w:r w:rsidRPr="00CA154E">
        <w:rPr>
          <w:b/>
          <w:bCs/>
          <w:i/>
          <w:iCs/>
        </w:rPr>
        <w:t xml:space="preserve"> контрольных работ и критерии оценк</w:t>
      </w:r>
      <w:r w:rsidR="001C70A2" w:rsidRPr="00CA154E">
        <w:rPr>
          <w:b/>
          <w:bCs/>
          <w:i/>
          <w:iCs/>
        </w:rPr>
        <w:t xml:space="preserve">и  учебных действий </w:t>
      </w:r>
      <w:proofErr w:type="gramStart"/>
      <w:r w:rsidR="001C70A2" w:rsidRPr="00CA154E">
        <w:rPr>
          <w:b/>
          <w:bCs/>
          <w:i/>
          <w:iCs/>
        </w:rPr>
        <w:t>обучаемого</w:t>
      </w:r>
      <w:proofErr w:type="gramEnd"/>
      <w:r w:rsidR="001C70A2" w:rsidRPr="00CA154E">
        <w:rPr>
          <w:b/>
          <w:bCs/>
          <w:i/>
          <w:iCs/>
        </w:rPr>
        <w:t xml:space="preserve"> при выполнении контрольной работы</w:t>
      </w:r>
      <w:r w:rsidRPr="00CA154E">
        <w:rPr>
          <w:b/>
          <w:bCs/>
          <w:i/>
          <w:iCs/>
        </w:rPr>
        <w:t>.</w:t>
      </w:r>
    </w:p>
    <w:p w:rsidR="0014320B" w:rsidRPr="007B40BD" w:rsidRDefault="0014320B" w:rsidP="007B40BD">
      <w:pPr>
        <w:pStyle w:val="a3"/>
        <w:keepNext/>
        <w:widowControl w:val="0"/>
        <w:spacing w:before="0" w:beforeAutospacing="0" w:after="0" w:afterAutospacing="0"/>
        <w:jc w:val="center"/>
        <w:rPr>
          <w:b/>
          <w:bCs/>
        </w:rPr>
      </w:pPr>
    </w:p>
    <w:p w:rsidR="0017734B" w:rsidRPr="0017734B" w:rsidRDefault="0017734B" w:rsidP="0017734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1FD">
        <w:rPr>
          <w:rFonts w:ascii="Times New Roman" w:hAnsi="Times New Roman" w:cs="Times New Roman"/>
          <w:i/>
          <w:sz w:val="24"/>
          <w:szCs w:val="24"/>
        </w:rPr>
        <w:t>Контрольная работа</w:t>
      </w:r>
      <w:r>
        <w:rPr>
          <w:rFonts w:ascii="Times New Roman" w:hAnsi="Times New Roman" w:cs="Times New Roman"/>
          <w:sz w:val="24"/>
          <w:szCs w:val="24"/>
        </w:rPr>
        <w:t xml:space="preserve"> - с</w:t>
      </w:r>
      <w:r w:rsidRPr="0017734B">
        <w:rPr>
          <w:rFonts w:ascii="Times New Roman" w:hAnsi="Times New Roman" w:cs="Times New Roman"/>
          <w:sz w:val="24"/>
          <w:szCs w:val="24"/>
        </w:rPr>
        <w:t xml:space="preserve">редство проверки умений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- </w:t>
      </w:r>
      <w:r w:rsidRPr="0017734B">
        <w:rPr>
          <w:rFonts w:ascii="Times New Roman" w:hAnsi="Times New Roman" w:cs="Times New Roman"/>
          <w:sz w:val="24"/>
          <w:szCs w:val="24"/>
        </w:rPr>
        <w:t xml:space="preserve">применять полученные знания для решения задач определенного типа по теме или разделу;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- </w:t>
      </w:r>
      <w:r w:rsidRPr="007B40BD">
        <w:rPr>
          <w:rFonts w:ascii="Times New Roman" w:hAnsi="Times New Roman" w:cs="Times New Roman"/>
          <w:sz w:val="24"/>
          <w:szCs w:val="24"/>
        </w:rPr>
        <w:t>выявлять понимание сущности изучаемых предметов и явле</w:t>
      </w:r>
      <w:r>
        <w:rPr>
          <w:rFonts w:ascii="Times New Roman" w:hAnsi="Times New Roman" w:cs="Times New Roman"/>
          <w:sz w:val="24"/>
          <w:szCs w:val="24"/>
        </w:rPr>
        <w:t xml:space="preserve">ний, их закономерностей;      - </w:t>
      </w:r>
      <w:r w:rsidRPr="007B40BD">
        <w:rPr>
          <w:rFonts w:ascii="Times New Roman" w:hAnsi="Times New Roman" w:cs="Times New Roman"/>
          <w:sz w:val="24"/>
          <w:szCs w:val="24"/>
        </w:rPr>
        <w:t>выявлять умение самостоятельно делать выводы и обобщения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AB27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- </w:t>
      </w:r>
      <w:r w:rsidRPr="007B40BD">
        <w:rPr>
          <w:rFonts w:ascii="Times New Roman" w:hAnsi="Times New Roman" w:cs="Times New Roman"/>
          <w:sz w:val="24"/>
          <w:szCs w:val="24"/>
        </w:rPr>
        <w:t xml:space="preserve">творчески использовать </w:t>
      </w:r>
      <w:r>
        <w:rPr>
          <w:rFonts w:ascii="Times New Roman" w:hAnsi="Times New Roman" w:cs="Times New Roman"/>
          <w:sz w:val="24"/>
          <w:szCs w:val="24"/>
        </w:rPr>
        <w:t xml:space="preserve">приобретенные </w:t>
      </w:r>
      <w:r w:rsidRPr="007B40BD">
        <w:rPr>
          <w:rFonts w:ascii="Times New Roman" w:hAnsi="Times New Roman" w:cs="Times New Roman"/>
          <w:sz w:val="24"/>
          <w:szCs w:val="24"/>
        </w:rPr>
        <w:t>знания и навыки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40B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601A0" w:rsidRDefault="0017734B" w:rsidP="0017734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41FD">
        <w:rPr>
          <w:rFonts w:ascii="Times New Roman" w:hAnsi="Times New Roman" w:cs="Times New Roman"/>
          <w:i/>
          <w:sz w:val="24"/>
          <w:szCs w:val="24"/>
        </w:rPr>
        <w:t>Контрольные работы</w:t>
      </w:r>
      <w:r>
        <w:rPr>
          <w:rFonts w:ascii="Times New Roman" w:hAnsi="Times New Roman" w:cs="Times New Roman"/>
          <w:sz w:val="24"/>
          <w:szCs w:val="24"/>
        </w:rPr>
        <w:t xml:space="preserve"> - к</w:t>
      </w:r>
      <w:r w:rsidRPr="0017734B">
        <w:rPr>
          <w:rFonts w:ascii="Times New Roman" w:hAnsi="Times New Roman" w:cs="Times New Roman"/>
          <w:sz w:val="24"/>
          <w:szCs w:val="24"/>
        </w:rPr>
        <w:t>омплект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17734B">
        <w:rPr>
          <w:rFonts w:ascii="Times New Roman" w:hAnsi="Times New Roman" w:cs="Times New Roman"/>
          <w:sz w:val="24"/>
          <w:szCs w:val="24"/>
        </w:rPr>
        <w:t xml:space="preserve"> контрольных </w:t>
      </w:r>
      <w:proofErr w:type="spellStart"/>
      <w:r w:rsidR="00C601A0">
        <w:rPr>
          <w:rFonts w:ascii="Times New Roman" w:hAnsi="Times New Roman" w:cs="Times New Roman"/>
          <w:sz w:val="24"/>
          <w:szCs w:val="24"/>
        </w:rPr>
        <w:t>разноуровневых</w:t>
      </w:r>
      <w:proofErr w:type="spellEnd"/>
      <w:r w:rsidR="00C601A0">
        <w:rPr>
          <w:rFonts w:ascii="Times New Roman" w:hAnsi="Times New Roman" w:cs="Times New Roman"/>
          <w:sz w:val="24"/>
          <w:szCs w:val="24"/>
        </w:rPr>
        <w:t xml:space="preserve"> </w:t>
      </w:r>
      <w:r w:rsidRPr="0017734B">
        <w:rPr>
          <w:rFonts w:ascii="Times New Roman" w:hAnsi="Times New Roman" w:cs="Times New Roman"/>
          <w:sz w:val="24"/>
          <w:szCs w:val="24"/>
        </w:rPr>
        <w:t>заданий по вариантам</w:t>
      </w:r>
      <w:r w:rsidR="00C601A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601A0" w:rsidRPr="00C601A0" w:rsidRDefault="00C601A0" w:rsidP="00C601A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601A0">
        <w:rPr>
          <w:rFonts w:ascii="Times New Roman" w:hAnsi="Times New Roman" w:cs="Times New Roman"/>
          <w:sz w:val="24"/>
          <w:szCs w:val="24"/>
        </w:rPr>
        <w:t xml:space="preserve">) репродуктивного уровня, </w:t>
      </w:r>
      <w:proofErr w:type="gramStart"/>
      <w:r w:rsidRPr="00C601A0">
        <w:rPr>
          <w:rFonts w:ascii="Times New Roman" w:hAnsi="Times New Roman" w:cs="Times New Roman"/>
          <w:sz w:val="24"/>
          <w:szCs w:val="24"/>
        </w:rPr>
        <w:t>позволяющие</w:t>
      </w:r>
      <w:proofErr w:type="gramEnd"/>
      <w:r w:rsidRPr="00C601A0">
        <w:rPr>
          <w:rFonts w:ascii="Times New Roman" w:hAnsi="Times New Roman" w:cs="Times New Roman"/>
          <w:sz w:val="24"/>
          <w:szCs w:val="24"/>
        </w:rPr>
        <w:t xml:space="preserve"> оценивать и диагностировать знание </w:t>
      </w:r>
    </w:p>
    <w:p w:rsidR="00C601A0" w:rsidRPr="00C601A0" w:rsidRDefault="00C601A0" w:rsidP="00C601A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1A0">
        <w:rPr>
          <w:rFonts w:ascii="Times New Roman" w:hAnsi="Times New Roman" w:cs="Times New Roman"/>
          <w:sz w:val="24"/>
          <w:szCs w:val="24"/>
        </w:rPr>
        <w:t>фактического материала и умение правильно использовать специальные термины и понятия, узнавание объектов изучения в рамках определенного раздела дисциплины;</w:t>
      </w:r>
    </w:p>
    <w:p w:rsidR="00C601A0" w:rsidRPr="00C601A0" w:rsidRDefault="00C601A0" w:rsidP="00C601A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C601A0">
        <w:rPr>
          <w:rFonts w:ascii="Times New Roman" w:hAnsi="Times New Roman" w:cs="Times New Roman"/>
          <w:sz w:val="24"/>
          <w:szCs w:val="24"/>
        </w:rPr>
        <w:t xml:space="preserve">) реконструктивного уровня, позволяющие оценивать и диагностировать умения </w:t>
      </w:r>
    </w:p>
    <w:p w:rsidR="00C601A0" w:rsidRPr="00C601A0" w:rsidRDefault="00C601A0" w:rsidP="00C601A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1A0">
        <w:rPr>
          <w:rFonts w:ascii="Times New Roman" w:hAnsi="Times New Roman" w:cs="Times New Roman"/>
          <w:sz w:val="24"/>
          <w:szCs w:val="24"/>
        </w:rPr>
        <w:t xml:space="preserve">синтезировать, анализировать, обобщать материал с формулированием </w:t>
      </w:r>
      <w:proofErr w:type="gramStart"/>
      <w:r w:rsidRPr="00C601A0">
        <w:rPr>
          <w:rFonts w:ascii="Times New Roman" w:hAnsi="Times New Roman" w:cs="Times New Roman"/>
          <w:sz w:val="24"/>
          <w:szCs w:val="24"/>
        </w:rPr>
        <w:t>конкретных</w:t>
      </w:r>
      <w:proofErr w:type="gramEnd"/>
      <w:r w:rsidRPr="00C601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1A0" w:rsidRDefault="00C601A0" w:rsidP="00C601A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01A0">
        <w:rPr>
          <w:rFonts w:ascii="Times New Roman" w:hAnsi="Times New Roman" w:cs="Times New Roman"/>
          <w:sz w:val="24"/>
          <w:szCs w:val="24"/>
        </w:rPr>
        <w:t>выводов, установление</w:t>
      </w:r>
      <w:r>
        <w:rPr>
          <w:rFonts w:ascii="Times New Roman" w:hAnsi="Times New Roman" w:cs="Times New Roman"/>
          <w:sz w:val="24"/>
          <w:szCs w:val="24"/>
        </w:rPr>
        <w:t>м причинно-следственных связей;</w:t>
      </w:r>
    </w:p>
    <w:p w:rsidR="0017734B" w:rsidRPr="007B40BD" w:rsidRDefault="00C601A0" w:rsidP="00C601A0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601A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01A0">
        <w:rPr>
          <w:rFonts w:ascii="Times New Roman" w:hAnsi="Times New Roman" w:cs="Times New Roman"/>
          <w:sz w:val="24"/>
          <w:szCs w:val="24"/>
        </w:rPr>
        <w:t>творческого уровня, позволяющие оценивать и диагностировать умения, интегрировать знания различных областей, аргументировать соб</w:t>
      </w:r>
      <w:r>
        <w:rPr>
          <w:rFonts w:ascii="Times New Roman" w:hAnsi="Times New Roman" w:cs="Times New Roman"/>
          <w:sz w:val="24"/>
          <w:szCs w:val="24"/>
        </w:rPr>
        <w:t>ственную точку зрения.</w:t>
      </w:r>
      <w:r w:rsidR="0017734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2D19F9" w:rsidRDefault="0017734B" w:rsidP="002D19F9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D19F9" w:rsidRPr="007B40B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B27D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D19F9" w:rsidRPr="007B40BD">
        <w:rPr>
          <w:rFonts w:ascii="Times New Roman" w:hAnsi="Times New Roman" w:cs="Times New Roman"/>
          <w:sz w:val="24"/>
          <w:szCs w:val="24"/>
        </w:rPr>
        <w:t>.</w:t>
      </w:r>
    </w:p>
    <w:p w:rsidR="003939F8" w:rsidRDefault="002C7CF2" w:rsidP="002D19F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Рубежный контроль</w:t>
      </w:r>
      <w:r w:rsidR="003939F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. </w:t>
      </w:r>
    </w:p>
    <w:p w:rsidR="002D19F9" w:rsidRPr="003939F8" w:rsidRDefault="002D19F9" w:rsidP="002D19F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F37D7F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Контрольная работа по теме: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</w:t>
      </w:r>
      <w:r w:rsidRPr="00CA154E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"Первобытная </w:t>
      </w:r>
      <w:r w:rsidR="001C70A2" w:rsidRPr="00CA154E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культура </w:t>
      </w:r>
      <w:r w:rsidRPr="00CA154E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и культура Древнего Востока»</w:t>
      </w:r>
      <w:r w:rsidR="00AB27D4" w:rsidRPr="00CA154E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.</w:t>
      </w:r>
    </w:p>
    <w:p w:rsidR="00800911" w:rsidRPr="00CA154E" w:rsidRDefault="00800911" w:rsidP="002D19F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1. Когда зародилось искусство? 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2. Что означает "синкретичное искусство"? 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Какие виды искусства представлены </w:t>
      </w:r>
      <w:proofErr w:type="gramStart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gramEnd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первобытной?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4. Что означают следующие термины?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Мега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лит _________________________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петр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оглиф _________________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___,  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кромлех____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5. Какие виды монументальной архитектуры в первобытной культуре Вы знаете?</w:t>
      </w:r>
    </w:p>
    <w:p w:rsidR="002D19F9" w:rsidRPr="00E71C26" w:rsidRDefault="002D19F9" w:rsidP="002D19F9">
      <w:pPr>
        <w:spacing w:after="0" w:line="240" w:lineRule="auto"/>
        <w:ind w:right="-71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6. Какие памятники первобытной скульптуры Вы знаете? 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 Какой вид изобразительного первобытного искусства  относят к шедеврам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мирового искусства?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8. </w:t>
      </w:r>
      <w:proofErr w:type="gramStart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Отражением</w:t>
      </w:r>
      <w:proofErr w:type="gramEnd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какого культа являлось искусство Древнего Егип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та? 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9. Основные формы древнеегипетских гробниц 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10. Характерные черты скульптурного канона 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11. Что символизирует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сфинкс?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12. Что означает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"</w:t>
      </w:r>
      <w:proofErr w:type="spellStart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ушебти</w:t>
      </w:r>
      <w:proofErr w:type="spellEnd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____, </w:t>
      </w:r>
      <w:proofErr w:type="spellStart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мастаба</w:t>
      </w:r>
      <w:proofErr w:type="spellEnd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________,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пекто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раль 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13. Что входит в понятие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"</w:t>
      </w:r>
      <w:proofErr w:type="spellStart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амарнское</w:t>
      </w:r>
      <w:proofErr w:type="spellEnd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искусство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?" 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14. Какие известные памятники искусства Древнего Египта Вы з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наете? 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архитектуры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скульптуры ____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15. Были ли сфинксы в искусстве Месопотамии? 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16. Сравните сюжеты настенной живописи в Древнем Египте и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Месопотамии.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17. Основный тип храма в Месопотамии 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18. Какое чудо света Древн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его мира находилось в Вавилоне?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19. Какие еще архитектурные постройки Вавилона Вы знаете? 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20. Что означает "геральдическая композиция" в рельефе? 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21. Какой строительный материал изобрели в Шумере? 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22. Для чего предназначались статуэтки </w:t>
      </w:r>
      <w:proofErr w:type="gramStart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молящихся</w:t>
      </w:r>
      <w:proofErr w:type="gramEnd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? 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23. Как выглядел "вавилонский дракон"? 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24. Что такое стела? 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О чем рассказывает стел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 царя Хаммурапи? 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25. Для какой культуры характерны каменные печати  и их н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азначение? 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26. В искусстве какой цивилизации Древнего мира </w:t>
      </w:r>
      <w:proofErr w:type="gramStart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изготовлялись ску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льптурные                                  портреты и с чем это было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связано? 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27. Какие основные виды рельефов Вы знаете? 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28. Как Вы понимаете принцип "золотого сечения" в искусстве и гд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е он применялся? 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29. Что такое "гипостильный зал"? 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</w:t>
      </w:r>
    </w:p>
    <w:p w:rsidR="002D19F9" w:rsidRPr="00E71C26" w:rsidRDefault="002D19F9" w:rsidP="002D19F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30. Что называют "лестницей в небо" в искусстве Древнего мира?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</w:t>
      </w:r>
    </w:p>
    <w:p w:rsidR="002D19F9" w:rsidRDefault="002D19F9" w:rsidP="007B40BD">
      <w:pPr>
        <w:keepNext/>
        <w:widowControl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39F8" w:rsidRDefault="003939F8" w:rsidP="008A69AA">
      <w:pPr>
        <w:spacing w:after="0" w:line="240" w:lineRule="auto"/>
        <w:ind w:right="-569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Рубежный контроль.</w:t>
      </w:r>
    </w:p>
    <w:p w:rsidR="008A69AA" w:rsidRPr="003939F8" w:rsidRDefault="008A69AA" w:rsidP="008A69AA">
      <w:pPr>
        <w:spacing w:after="0" w:line="240" w:lineRule="auto"/>
        <w:ind w:right="-569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  <w:r w:rsidRPr="00CA154E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Тест «Культура Античности</w:t>
      </w:r>
      <w:r w:rsidRPr="00800911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» </w:t>
      </w:r>
      <w:r w:rsidRPr="008009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(варианты</w:t>
      </w:r>
      <w:proofErr w:type="gramStart"/>
      <w:r w:rsidRPr="008009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</w:t>
      </w:r>
      <w:proofErr w:type="gramEnd"/>
      <w:r w:rsidRPr="008009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В, С).</w:t>
      </w:r>
    </w:p>
    <w:p w:rsidR="00800911" w:rsidRPr="00CA154E" w:rsidRDefault="00800911" w:rsidP="008A69AA">
      <w:pPr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C7CF2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 1</w:t>
      </w: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(общее для всех вариантов). Определите степень значимости  вклада определенной античной культуры в современную европейскую культуру (укажите </w:t>
      </w:r>
      <w:proofErr w:type="gram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Г-</w:t>
      </w:r>
      <w:proofErr w:type="gram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древнегреческой культуры, Р- древнеримской культуры, например: Г, </w:t>
      </w:r>
      <w:proofErr w:type="gram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proofErr w:type="gram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ГР, РГ):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Государств.-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администр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. система (…)     Республика  (…)               Демократия   (…)                                                                                                                                                                                                                            Право   (…)                                                Наука   (…)                         Философия   (…)                                     Спорт   (…)                                                Цирк    (…)                          Зрелища       (…)                                              Система образования  (…)                       Язык    (…)                          Литература   (…)</w:t>
      </w:r>
      <w:proofErr w:type="gramEnd"/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Градостроительство</w:t>
      </w:r>
      <w:proofErr w:type="gram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(…)                       </w:t>
      </w:r>
      <w:proofErr w:type="gram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Военная стратегия (…)      Христианство (…)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ИЗО</w:t>
      </w:r>
      <w:proofErr w:type="gram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(…)                                                  Театр   (…)                          Архитектура (…)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2C7CF2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 2</w:t>
      </w: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(по вариантам). Раскройте содержание наименований, указав принадлежность к определенной античной культуре (Г, Р):                                                                                                                                                                                                                        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А)  Форум                                        В)  Полис                                  С) Палестра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Трибун                                             Тога                                        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Ликей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Оракул                                             Термы                                     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Риталище</w:t>
      </w:r>
      <w:proofErr w:type="spellEnd"/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Фасций                                            Академия                                 Диадема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Педагог                                           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Ретиарий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Мусейон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Кодекс                                              Пергамен                                 Претор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Консул                                              Тривиум                                  Атрий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Экокация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Акведук                                  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Инсула</w:t>
      </w:r>
      <w:proofErr w:type="spellEnd"/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C7CF2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 3</w:t>
      </w: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(по вариантам).  Определите характер деятельности указанных личностей: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А) Август                                            В)  Ликург                                   С)   Цезарь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Перикл                                            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Эрехтей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Меценат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Весталка                                          Эней                                           Вергилий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Триумфатор                                    Агамемнон                                 Аристарх Самосский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Цицерон                                         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Шлиман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Птолемей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Тарквиний Гордый                         Ромул                                         Рем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Константин Великий                      Траян                                         Нерон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Фидий                                               Гиппократ                                 Плутарх  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C7CF2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 4</w:t>
      </w: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(по вариантам). Укажите, правильно ли утверждение, при отрицательном ответе приведите правильный ответ: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А) Греческая культура много заимствовала у этрусков.____________________________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Аристарх Самосский выразил идею геоцентрической модели мира. _______________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Первые Олимпийские игры  состоялись в Афинах в 786 г. </w:t>
      </w:r>
      <w:proofErr w:type="gram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до</w:t>
      </w:r>
      <w:proofErr w:type="gram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н.э._________________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В) Радиус Земли одним из первых определил Архимед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Сиракузский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._______________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«Законы двенадцати таблиц» были представлены в Спарте эпохи республики. ____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Александрия – центр образования в классической Греции.______________________                          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С) Тога – одежда гражданина Римской империи.__________________________________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Булла – детский амулет в Древней Греции.____________________________________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Гетера – замужняя женщина в Древнем Риме.__________________________________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C7CF2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</w:t>
      </w:r>
      <w:r w:rsidR="002C7CF2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 </w:t>
      </w:r>
      <w:r w:rsidRPr="002C7CF2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 xml:space="preserve">5 </w:t>
      </w: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(по вариантам).  Приведите развернутый ответ: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А) В чем состояло на Ваш взгляд «греческое чудо»?_____________________________</w:t>
      </w:r>
    </w:p>
    <w:p w:rsidR="007F0CD9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В) Как вы понимаете цитату Вергилия: «Плененная Греция победила своего </w:t>
      </w:r>
      <w:r w:rsidR="00AD320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</w:t>
      </w: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невежественного врага»?____</w:t>
      </w:r>
    </w:p>
    <w:p w:rsidR="008A69AA" w:rsidRPr="007F0CD9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С) Как спо</w:t>
      </w:r>
      <w:proofErr w:type="gramStart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рт в Др</w:t>
      </w:r>
      <w:proofErr w:type="gramEnd"/>
      <w:r w:rsidRPr="007F0CD9">
        <w:rPr>
          <w:rFonts w:ascii="Times New Roman" w:eastAsia="Times New Roman" w:hAnsi="Times New Roman" w:cs="Times New Roman"/>
          <w:sz w:val="24"/>
          <w:szCs w:val="20"/>
          <w:lang w:eastAsia="ru-RU"/>
        </w:rPr>
        <w:t>евней Греции был связан с религией? ______________________</w:t>
      </w:r>
    </w:p>
    <w:p w:rsidR="007F0CD9" w:rsidRPr="00E71C26" w:rsidRDefault="007F0CD9" w:rsidP="007F0CD9">
      <w:pPr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A69AA" w:rsidRDefault="002C7CF2" w:rsidP="002C7CF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Рубежный контроль</w:t>
      </w:r>
      <w:r w:rsidR="008A69AA" w:rsidRPr="00CA154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. </w:t>
      </w:r>
      <w:r w:rsidR="00AD320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                                                   </w:t>
      </w:r>
      <w:r w:rsidR="003939F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               </w:t>
      </w:r>
      <w:r w:rsidR="008A69AA" w:rsidRPr="00CA154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Контрольная работа по теме «Культура Византии».</w:t>
      </w:r>
    </w:p>
    <w:p w:rsidR="00AD3202" w:rsidRPr="00CA154E" w:rsidRDefault="00AD3202" w:rsidP="002C7CF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</w:t>
      </w: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события произошли в </w:t>
      </w:r>
      <w:smartTag w:uri="urn:schemas-microsoft-com:office:smarttags" w:element="metricconverter">
        <w:smartTagPr>
          <w:attr w:name="ProductID" w:val="312 г"/>
        </w:smartTagPr>
        <w:r w:rsidRPr="007F0CD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312 г</w:t>
        </w:r>
      </w:smartTag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.___330 г.____ 394________ 395_________ 476_____         532-537 ______1054_________ 1204_________    1439____________ 1453______________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Какие  характерные черты культуры В.?______________________________________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заимствовала культура В. от античной культуры__________________________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 восточной культуры?____________________________________________________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Откуда появилось название "Византия"? ______________________________________</w:t>
      </w:r>
    </w:p>
    <w:p w:rsidR="008A69AA" w:rsidRPr="007F0CD9" w:rsidRDefault="002904D0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4D0">
        <w:rPr>
          <w:noProof/>
          <w:sz w:val="24"/>
          <w:szCs w:val="24"/>
        </w:rPr>
        <w:pict>
          <v:line id="Прямая соединительная линия 1" o:spid="_x0000_s1026" style="position:absolute;z-index:1;visibility:visible" from="-90.3pt,6.6pt" to="-90.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" o:allowincell="f"/>
        </w:pict>
      </w:r>
      <w:r w:rsidR="008A69AA"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означает "исихазм"  ___________________________________________________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Характерные черты образования в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В.________________________________________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Из каких частей состоял Свод гражданского права?___________________________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Каких известных  ученых В. Вы знаете?______________________________________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Что такое "греческий огонь"?______________________________________________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Кто автор "Источника знаний"?____________________________________________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Какими "чудесами" удивляли в большом приемном зале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Магнаврского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дворца?______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их действия__________________________________________________________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Византийские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мозайки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составлялись из кусочков смальты. Что такое смальта?</w:t>
      </w:r>
    </w:p>
    <w:p w:rsidR="00AD3202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кусочки камня разного цвета,  б) кубики или пластины цветной эмали, в) кубики </w:t>
      </w:r>
    </w:p>
    <w:p w:rsidR="00AD3202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цветного непрозрачного стекла, г) керамические кубики и пластины  с цветной 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глазурью,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) кубики прозрачного стекла разного цвета._____________________________________________</w:t>
      </w:r>
    </w:p>
    <w:p w:rsidR="00AD3202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Собор святой Софии в плане: а) купольная базилика,   б) сочетает </w:t>
      </w:r>
      <w:proofErr w:type="gram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центрическую</w:t>
      </w:r>
      <w:proofErr w:type="gram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систему с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базиликальной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в)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крестовокупольный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</w:t>
      </w:r>
      <w:r w:rsidR="00AD32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Христианская литература В. представляла собой: а) </w:t>
      </w:r>
      <w:proofErr w:type="gram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церковную</w:t>
      </w:r>
      <w:proofErr w:type="gram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учебную лит. с </w:t>
      </w:r>
      <w:r w:rsidR="00AD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изложением основ ораторского искусства (…);  б) церковную лит. с описанием </w:t>
      </w:r>
      <w:r w:rsidR="00AD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биографии лиц, канонизированных церковью (…);в) церковную лит. с изложением </w:t>
      </w: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исторических и религ</w:t>
      </w:r>
      <w:r w:rsidR="00AD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иозных событий в их последовательности </w:t>
      </w: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(…). Определите, что </w:t>
      </w:r>
      <w:r w:rsidR="00AD3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перечисленного можно отнести к: 1) агиографии, 2)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хронографии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, 3) риторике.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еще жанры  литературы присутствовали в культуре В.________________ 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Почему "рыба" стала одним из символов раннего христианства?___________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19. Чем отличается греческий иконостас от русского?______________________</w:t>
      </w:r>
    </w:p>
    <w:p w:rsidR="008A69AA" w:rsidRPr="007F0CD9" w:rsidRDefault="008A69AA" w:rsidP="008A69AA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20. В церковной живописи В. была выработана строгая иерархическая система                изображений.1) Богоматерь, 2) Христос, 3) пророки и апостолы, 4) евангелисты,                                 5) Страшный суд. Определите, какие изображения размещались: а) на западной                             стене храма</w:t>
      </w:r>
      <w:proofErr w:type="gram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(…), </w:t>
      </w:r>
      <w:proofErr w:type="gram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центральном куполе (…), в) барабане купола (…),                                                            г) в полукуполе апсиды (…), </w:t>
      </w:r>
      <w:proofErr w:type="spellStart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7F0CD9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"парусах" (…).</w:t>
      </w:r>
    </w:p>
    <w:p w:rsidR="002C7CF2" w:rsidRDefault="002C7CF2" w:rsidP="008A69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8A69AA" w:rsidRPr="005479E7" w:rsidRDefault="008A69AA" w:rsidP="000F378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7F0CD9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Итоговая контрольная работа № 1 по теме «</w:t>
      </w:r>
      <w:r w:rsidRPr="005479E7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Культура древних цивилизаций»</w:t>
      </w:r>
    </w:p>
    <w:p w:rsidR="008A69AA" w:rsidRPr="009138FD" w:rsidRDefault="008A69AA" w:rsidP="008A69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8A69AA" w:rsidRPr="009138FD" w:rsidRDefault="008A69AA" w:rsidP="008A69AA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1. </w:t>
      </w:r>
      <w:proofErr w:type="gramStart"/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Определите, для какой цивилизации характерны особенности религиозных представлений: </w:t>
      </w:r>
      <w:r w:rsidRPr="009138FD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                                                                                              </w:t>
      </w: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-культ Неба,                                                  -анимизм,                                                                                                                                             - культ животных,                                        -конфуцианство,                                                                                                                                                   -тотемизм,                                                     -даосизм,                                                                                                                                  -буддизм,                                                       -культ предков,                                                                                               - культ Богини-матери,                                -погребальный культ</w:t>
      </w:r>
      <w:proofErr w:type="gramEnd"/>
    </w:p>
    <w:p w:rsidR="008A69AA" w:rsidRPr="009138FD" w:rsidRDefault="008A69AA" w:rsidP="008A69AA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 К какой культуре относятся  божества:                                                                                                                                          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Иштар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      - Исида,                                   - Вишну,                                                                               - Индра,         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Энки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  - Тот,                                                                                                - Осирис,                                       - Брахма,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Энлиль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                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Шамаш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Сурья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- Агни,                                                                                         - Шива,                                          - Ра,         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Нергал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</w:t>
      </w:r>
      <w:proofErr w:type="gramEnd"/>
    </w:p>
    <w:p w:rsidR="008A69AA" w:rsidRPr="009138FD" w:rsidRDefault="008A69AA" w:rsidP="008A69AA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3. </w:t>
      </w: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какой культуре были изобретены: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- бумага                                          - кирпич                                                                                                                                - компас                                          - грядка                                                                                                                                - папирус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- 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ейсмограф                                                                                                                                                                  </w:t>
      </w: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4. Какие литературные памятники представлены в культуре:                                                                                                          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Древней Месопотамии: ________________________________________________________                                                           Древнего Египта: _____________________________________________________________</w:t>
      </w:r>
    </w:p>
    <w:p w:rsidR="008A69AA" w:rsidRPr="009138FD" w:rsidRDefault="008A69AA" w:rsidP="008A69A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5. Определите значение терминов и его принадлежность к древней культуре: </w:t>
      </w:r>
    </w:p>
    <w:p w:rsidR="008A69AA" w:rsidRPr="009138FD" w:rsidRDefault="008A69AA" w:rsidP="008A69AA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Великая стена -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,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кшатрий -                                                                                                  инициация -                                                       , шудра -                                                            </w:t>
      </w:r>
    </w:p>
    <w:p w:rsidR="008A69AA" w:rsidRPr="009138FD" w:rsidRDefault="008A69AA" w:rsidP="008A69AA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сати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,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Дао -                                                               </w:t>
      </w:r>
    </w:p>
    <w:p w:rsidR="008A69AA" w:rsidRPr="009138FD" w:rsidRDefault="008A69AA" w:rsidP="008A69A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акупунктур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а-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,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варна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</w:t>
      </w:r>
    </w:p>
    <w:p w:rsidR="008A69AA" w:rsidRPr="009138FD" w:rsidRDefault="008A69AA" w:rsidP="008A69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Правильно ли утверждение?</w:t>
      </w:r>
    </w:p>
    <w:p w:rsidR="008A69AA" w:rsidRPr="009138FD" w:rsidRDefault="008A69AA" w:rsidP="008A69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 Древнем Египте в основном практиковали кремацию». ________________________</w:t>
      </w:r>
    </w:p>
    <w:p w:rsidR="008A69AA" w:rsidRPr="009138FD" w:rsidRDefault="008A69AA" w:rsidP="008A69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«Вайшья - правитель Вавилона, составивший законы».____________________________</w:t>
      </w:r>
    </w:p>
    <w:p w:rsidR="008A69AA" w:rsidRPr="00286E35" w:rsidRDefault="008A69AA" w:rsidP="008A69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«Пигмеи – представители африканской культуры»._______________________________</w:t>
      </w:r>
    </w:p>
    <w:p w:rsidR="008A69AA" w:rsidRDefault="004A129D" w:rsidP="008A69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 </w:t>
      </w:r>
    </w:p>
    <w:p w:rsidR="00AB27D4" w:rsidRDefault="008A69AA" w:rsidP="000543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2D5A4B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Итоговая контрольная работа № 2 по теме «Образ  гуманиста и просветителя в культуре Нового времени»</w:t>
      </w:r>
    </w:p>
    <w:p w:rsidR="000543CE" w:rsidRPr="002D5A4B" w:rsidRDefault="000543CE" w:rsidP="000543C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8A69AA" w:rsidRPr="007F0CD9" w:rsidRDefault="007F0CD9" w:rsidP="008A69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F0C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Задание: </w:t>
      </w:r>
      <w:r w:rsidR="008A69AA" w:rsidRPr="007F0C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Сравнить образ гуманиста в культуре Южного, Северного Возрождения и образ просветителя в культуре Нового времени (17-18 вв.) (ответы впишите в таблицу).</w:t>
      </w:r>
    </w:p>
    <w:p w:rsidR="008A69AA" w:rsidRDefault="008A69AA" w:rsidP="008A69AA">
      <w:pPr>
        <w:widowControl w:val="0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Представьте видных гуманистов, великих деятелей культуры Южного, Северного Возрождения и просветителя</w:t>
      </w:r>
      <w:proofErr w:type="gramStart"/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74B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874B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874B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1 примеру).</w:t>
      </w:r>
    </w:p>
    <w:p w:rsidR="008A69AA" w:rsidRPr="00874BD3" w:rsidRDefault="008A69AA" w:rsidP="008A69AA">
      <w:pPr>
        <w:widowControl w:val="0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Укажите их происхождение.</w:t>
      </w:r>
    </w:p>
    <w:p w:rsidR="008A69AA" w:rsidRPr="00874BD3" w:rsidRDefault="008A69AA" w:rsidP="008A69AA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Укажите их образование.</w:t>
      </w:r>
    </w:p>
    <w:p w:rsidR="008A69AA" w:rsidRPr="00874BD3" w:rsidRDefault="008A69AA" w:rsidP="008A69AA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Укажите особенности развития их профессиональной деятельности.</w:t>
      </w:r>
    </w:p>
    <w:p w:rsidR="008A69AA" w:rsidRPr="00874BD3" w:rsidRDefault="008A69AA" w:rsidP="008A69AA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Укажите основные достижения гуманистов и просветителя в культуре. </w:t>
      </w:r>
    </w:p>
    <w:p w:rsidR="008A69AA" w:rsidRPr="00874BD3" w:rsidRDefault="008A69AA" w:rsidP="008A69AA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Какие особенности личности характерны для гуманиста и просветителя?</w:t>
      </w:r>
    </w:p>
    <w:p w:rsidR="008A69AA" w:rsidRPr="00874BD3" w:rsidRDefault="008A69AA" w:rsidP="008A69AA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Семейное положение, личная жизнь.</w:t>
      </w:r>
    </w:p>
    <w:p w:rsidR="002F647F" w:rsidRDefault="008A69AA" w:rsidP="000543CE">
      <w:pPr>
        <w:widowControl w:val="0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Укажите сильные и слабые стороны гуманизма Возрождения и просветительства </w:t>
      </w:r>
    </w:p>
    <w:p w:rsidR="000543CE" w:rsidRPr="000543CE" w:rsidRDefault="000543CE" w:rsidP="000543CE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8"/>
        <w:gridCol w:w="2777"/>
        <w:gridCol w:w="3260"/>
        <w:gridCol w:w="2552"/>
      </w:tblGrid>
      <w:tr w:rsidR="00C64108" w:rsidRPr="00874BD3" w:rsidTr="00800911">
        <w:tc>
          <w:tcPr>
            <w:tcW w:w="448" w:type="dxa"/>
            <w:shd w:val="clear" w:color="auto" w:fill="auto"/>
          </w:tcPr>
          <w:p w:rsidR="008A69AA" w:rsidRPr="00800911" w:rsidRDefault="00800911" w:rsidP="00C64108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0091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77" w:type="dxa"/>
            <w:shd w:val="clear" w:color="auto" w:fill="auto"/>
          </w:tcPr>
          <w:p w:rsidR="008A69AA" w:rsidRPr="00800911" w:rsidRDefault="008A69AA" w:rsidP="00800911">
            <w:pPr>
              <w:widowControl w:val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0091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Гуманист Южного Возрождения</w:t>
            </w:r>
          </w:p>
        </w:tc>
        <w:tc>
          <w:tcPr>
            <w:tcW w:w="3260" w:type="dxa"/>
            <w:shd w:val="clear" w:color="auto" w:fill="auto"/>
          </w:tcPr>
          <w:p w:rsidR="008A69AA" w:rsidRPr="00800911" w:rsidRDefault="008A69AA" w:rsidP="00800911">
            <w:pPr>
              <w:widowControl w:val="0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0091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Гуманист Северного Возрождения</w:t>
            </w:r>
          </w:p>
        </w:tc>
        <w:tc>
          <w:tcPr>
            <w:tcW w:w="2552" w:type="dxa"/>
            <w:shd w:val="clear" w:color="auto" w:fill="auto"/>
          </w:tcPr>
          <w:p w:rsidR="008A69AA" w:rsidRPr="00800911" w:rsidRDefault="008A69AA" w:rsidP="00C64108">
            <w:pPr>
              <w:widowControl w:val="0"/>
              <w:jc w:val="both"/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00911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Просветитель Нового времени</w:t>
            </w:r>
          </w:p>
        </w:tc>
      </w:tr>
      <w:tr w:rsidR="00C64108" w:rsidRPr="00874BD3" w:rsidTr="00800911">
        <w:tc>
          <w:tcPr>
            <w:tcW w:w="448" w:type="dxa"/>
            <w:shd w:val="clear" w:color="auto" w:fill="auto"/>
          </w:tcPr>
          <w:p w:rsidR="008A69AA" w:rsidRPr="00C64108" w:rsidRDefault="008A69AA" w:rsidP="00C64108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C641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77" w:type="dxa"/>
            <w:shd w:val="clear" w:color="auto" w:fill="auto"/>
          </w:tcPr>
          <w:p w:rsidR="008A69AA" w:rsidRPr="00C64108" w:rsidRDefault="008A69AA" w:rsidP="00C64108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shd w:val="clear" w:color="auto" w:fill="auto"/>
          </w:tcPr>
          <w:p w:rsidR="008A69AA" w:rsidRPr="00C64108" w:rsidRDefault="008A69AA" w:rsidP="00C64108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8A69AA" w:rsidRPr="00C64108" w:rsidRDefault="008A69AA" w:rsidP="00C64108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CC2241" w:rsidRPr="00CC2241" w:rsidRDefault="00CC2241" w:rsidP="00CC2241">
      <w:pPr>
        <w:spacing w:after="0"/>
        <w:rPr>
          <w:vanish/>
        </w:rPr>
      </w:pPr>
    </w:p>
    <w:tbl>
      <w:tblPr>
        <w:tblpPr w:leftFromText="180" w:rightFromText="180" w:vertAnchor="text" w:horzAnchor="margin" w:tblpY="5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550"/>
      </w:tblGrid>
      <w:tr w:rsidR="000543CE" w:rsidRPr="009D452D" w:rsidTr="000543CE">
        <w:trPr>
          <w:cantSplit/>
          <w:trHeight w:val="613"/>
        </w:trPr>
        <w:tc>
          <w:tcPr>
            <w:tcW w:w="2943" w:type="dxa"/>
            <w:vAlign w:val="center"/>
          </w:tcPr>
          <w:p w:rsidR="000543CE" w:rsidRPr="00170D7F" w:rsidRDefault="000543CE" w:rsidP="000543CE">
            <w:pPr>
              <w:spacing w:after="20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550" w:type="dxa"/>
            <w:vAlign w:val="center"/>
          </w:tcPr>
          <w:p w:rsidR="000543CE" w:rsidRPr="00170D7F" w:rsidRDefault="000543CE" w:rsidP="000543CE">
            <w:pPr>
              <w:spacing w:after="20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0D7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0543CE" w:rsidRPr="009D452D" w:rsidTr="000543CE">
        <w:trPr>
          <w:trHeight w:val="925"/>
        </w:trPr>
        <w:tc>
          <w:tcPr>
            <w:tcW w:w="2943" w:type="dxa"/>
          </w:tcPr>
          <w:p w:rsidR="000543CE" w:rsidRPr="000543CE" w:rsidRDefault="000543CE" w:rsidP="0072047A">
            <w:pPr>
              <w:spacing w:after="20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00911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«отлично»</w:t>
            </w:r>
            <w:r w:rsidR="0072047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50" w:type="dxa"/>
          </w:tcPr>
          <w:p w:rsidR="000543CE" w:rsidRPr="00F2137A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Безупречное владение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пройденным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материало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м,  отличное знание     терминологии, истории культуры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 отличное выполнение письменных заданий.</w:t>
            </w:r>
          </w:p>
        </w:tc>
      </w:tr>
      <w:tr w:rsidR="000543CE" w:rsidRPr="009D452D" w:rsidTr="000543CE">
        <w:tc>
          <w:tcPr>
            <w:tcW w:w="2943" w:type="dxa"/>
          </w:tcPr>
          <w:p w:rsidR="000543CE" w:rsidRPr="00800911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00911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«хорошо»</w:t>
            </w:r>
            <w:r w:rsidR="0072047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0543CE" w:rsidRPr="00F2137A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0" w:type="dxa"/>
          </w:tcPr>
          <w:p w:rsidR="000543CE" w:rsidRPr="00F2137A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Некоторые  незначительные ошибки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определениях, 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небольшие ошибки  в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историческом 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анализе;  небольшие ошибки в письменных заданиях.</w:t>
            </w:r>
          </w:p>
        </w:tc>
      </w:tr>
      <w:tr w:rsidR="000543CE" w:rsidRPr="009D452D" w:rsidTr="000543CE">
        <w:trPr>
          <w:trHeight w:val="440"/>
        </w:trPr>
        <w:tc>
          <w:tcPr>
            <w:tcW w:w="2943" w:type="dxa"/>
          </w:tcPr>
          <w:p w:rsidR="000543CE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00911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«удовлетворительно» </w:t>
            </w:r>
          </w:p>
          <w:p w:rsidR="000543CE" w:rsidRPr="00800911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0" w:type="dxa"/>
          </w:tcPr>
          <w:p w:rsidR="000543CE" w:rsidRPr="00F2137A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Достаточно грубые ошибки в ответах на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вопр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осы, неправильные определения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ерминов;  недостаточные знания пройденного материала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нечеткая формулировка ответов;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много неточностей в письменных 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аботах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543CE" w:rsidRPr="009D452D" w:rsidTr="000543CE">
        <w:tc>
          <w:tcPr>
            <w:tcW w:w="2943" w:type="dxa"/>
          </w:tcPr>
          <w:p w:rsidR="000543CE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A129D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«неудовлетворительно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0543CE" w:rsidRPr="004A129D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50" w:type="dxa"/>
          </w:tcPr>
          <w:p w:rsidR="000543CE" w:rsidRPr="00F2137A" w:rsidRDefault="000543CE" w:rsidP="000543CE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Отсутствие знаний  по курсу данной дисциплины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отсутствие владения терминологией;  отсутствие навыков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исторического 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анализа; неверное выполнение пись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енных задан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213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046E7" w:rsidRPr="009D452D" w:rsidTr="00C722C2">
        <w:tc>
          <w:tcPr>
            <w:tcW w:w="9493" w:type="dxa"/>
            <w:gridSpan w:val="2"/>
          </w:tcPr>
          <w:p w:rsidR="00F046E7" w:rsidRPr="00F046E7" w:rsidRDefault="00F046E7" w:rsidP="0072047A">
            <w:pPr>
              <w:spacing w:after="20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046E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Максимальное количество  -</w:t>
            </w:r>
            <w:r w:rsidR="0072047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5</w:t>
            </w:r>
            <w:r w:rsidRPr="00F046E7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5D49A8" w:rsidRPr="005D49A8" w:rsidRDefault="005D49A8" w:rsidP="005D49A8">
      <w:pPr>
        <w:spacing w:after="0"/>
        <w:rPr>
          <w:vanish/>
        </w:rPr>
      </w:pPr>
    </w:p>
    <w:p w:rsidR="000543CE" w:rsidRDefault="00800911" w:rsidP="0052603C">
      <w:pPr>
        <w:keepNext/>
        <w:widowControl w:val="0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A129D" w:rsidRPr="004A129D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 учебных действий </w:t>
      </w:r>
      <w:proofErr w:type="gramStart"/>
      <w:r w:rsidR="004A129D" w:rsidRPr="004A129D">
        <w:rPr>
          <w:rFonts w:ascii="Times New Roman" w:hAnsi="Times New Roman" w:cs="Times New Roman"/>
          <w:b/>
          <w:i/>
          <w:sz w:val="24"/>
          <w:szCs w:val="24"/>
        </w:rPr>
        <w:t>обучаемого</w:t>
      </w:r>
      <w:proofErr w:type="gramEnd"/>
      <w:r w:rsidR="004A129D" w:rsidRPr="004A129D">
        <w:rPr>
          <w:rFonts w:ascii="Times New Roman" w:hAnsi="Times New Roman" w:cs="Times New Roman"/>
          <w:b/>
          <w:i/>
          <w:sz w:val="24"/>
          <w:szCs w:val="24"/>
        </w:rPr>
        <w:t xml:space="preserve"> при выполнении </w:t>
      </w:r>
      <w:proofErr w:type="spellStart"/>
      <w:r w:rsidR="00F046E7">
        <w:rPr>
          <w:rFonts w:ascii="Times New Roman" w:hAnsi="Times New Roman" w:cs="Times New Roman"/>
          <w:b/>
          <w:i/>
          <w:sz w:val="24"/>
          <w:szCs w:val="24"/>
        </w:rPr>
        <w:t>контрольн</w:t>
      </w:r>
      <w:proofErr w:type="spellEnd"/>
      <w:r w:rsidR="00F046E7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4A129D" w:rsidRPr="004A129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543CE">
        <w:rPr>
          <w:rFonts w:ascii="Times New Roman" w:hAnsi="Times New Roman" w:cs="Times New Roman"/>
          <w:b/>
          <w:i/>
          <w:sz w:val="24"/>
          <w:szCs w:val="24"/>
        </w:rPr>
        <w:t>работы</w:t>
      </w:r>
    </w:p>
    <w:p w:rsidR="00110EE6" w:rsidRDefault="00110EE6" w:rsidP="0052603C">
      <w:pPr>
        <w:keepNext/>
        <w:widowControl w:val="0"/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8060C" w:rsidRPr="003577BA" w:rsidRDefault="000543CE" w:rsidP="004A129D">
      <w:pPr>
        <w:pStyle w:val="a3"/>
        <w:spacing w:after="0" w:afterAutospacing="0"/>
      </w:pPr>
      <w:r>
        <w:rPr>
          <w:b/>
          <w:bCs/>
          <w:i/>
          <w:color w:val="000000"/>
          <w:u w:val="single"/>
          <w:lang w:bidi="mr-IN"/>
        </w:rPr>
        <w:t>4</w:t>
      </w:r>
      <w:r w:rsidR="000F3786">
        <w:rPr>
          <w:b/>
          <w:bCs/>
          <w:i/>
          <w:color w:val="000000"/>
          <w:u w:val="single"/>
          <w:lang w:bidi="mr-IN"/>
        </w:rPr>
        <w:t>.3.</w:t>
      </w:r>
      <w:r w:rsidR="00AB27D4" w:rsidRPr="0048060C">
        <w:rPr>
          <w:b/>
          <w:bCs/>
          <w:i/>
          <w:color w:val="000000"/>
          <w:u w:val="single"/>
          <w:lang w:bidi="mr-IN"/>
        </w:rPr>
        <w:t xml:space="preserve"> Темы</w:t>
      </w:r>
      <w:r w:rsidR="0048060C">
        <w:rPr>
          <w:b/>
          <w:bCs/>
          <w:i/>
          <w:color w:val="000000"/>
          <w:u w:val="single"/>
          <w:lang w:bidi="mr-IN"/>
        </w:rPr>
        <w:t xml:space="preserve"> </w:t>
      </w:r>
      <w:r w:rsidR="00AB27D4" w:rsidRPr="0048060C">
        <w:rPr>
          <w:b/>
          <w:bCs/>
          <w:i/>
          <w:color w:val="000000"/>
          <w:u w:val="single"/>
          <w:lang w:bidi="mr-IN"/>
        </w:rPr>
        <w:t xml:space="preserve"> эссе и </w:t>
      </w:r>
      <w:r w:rsidR="0048060C" w:rsidRPr="0048060C">
        <w:rPr>
          <w:b/>
          <w:bCs/>
          <w:i/>
          <w:u w:val="single"/>
        </w:rPr>
        <w:t xml:space="preserve"> к</w:t>
      </w:r>
      <w:r w:rsidR="0048060C" w:rsidRPr="0048060C">
        <w:rPr>
          <w:b/>
          <w:i/>
          <w:u w:val="single"/>
        </w:rPr>
        <w:t>ритерии</w:t>
      </w:r>
      <w:r w:rsidR="0048060C" w:rsidRPr="00E71142">
        <w:rPr>
          <w:b/>
          <w:i/>
          <w:u w:val="single"/>
        </w:rPr>
        <w:t xml:space="preserve"> </w:t>
      </w:r>
      <w:r w:rsidR="0048060C">
        <w:rPr>
          <w:b/>
          <w:i/>
          <w:u w:val="single"/>
        </w:rPr>
        <w:t xml:space="preserve"> </w:t>
      </w:r>
      <w:r w:rsidR="0048060C" w:rsidRPr="00E71142">
        <w:rPr>
          <w:b/>
          <w:i/>
          <w:u w:val="single"/>
        </w:rPr>
        <w:t>оценки  учебных действий обучаемого (</w:t>
      </w:r>
      <w:r w:rsidR="0048060C">
        <w:rPr>
          <w:b/>
          <w:i/>
          <w:u w:val="single"/>
        </w:rPr>
        <w:t>по написанию эссе по заданной теме</w:t>
      </w:r>
      <w:r w:rsidR="0048060C" w:rsidRPr="00E71142">
        <w:rPr>
          <w:b/>
          <w:i/>
          <w:u w:val="single"/>
        </w:rPr>
        <w:t>)</w:t>
      </w:r>
      <w:r w:rsidR="0048060C" w:rsidRPr="00E71142">
        <w:rPr>
          <w:i/>
          <w:u w:val="single"/>
        </w:rPr>
        <w:t>.</w:t>
      </w:r>
    </w:p>
    <w:p w:rsidR="00BC0F79" w:rsidRDefault="00BC0F79" w:rsidP="00BC0F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 w:bidi="mr-IN"/>
        </w:rPr>
      </w:pPr>
    </w:p>
    <w:p w:rsidR="00BC0F79" w:rsidRPr="0048060C" w:rsidRDefault="000543CE" w:rsidP="000543CE">
      <w:pPr>
        <w:pStyle w:val="a4"/>
        <w:spacing w:after="200"/>
        <w:ind w:left="0"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Эссе - </w:t>
      </w:r>
      <w:r>
        <w:rPr>
          <w:rFonts w:ascii="Times New Roman" w:hAnsi="Times New Roman" w:cs="Times New Roman"/>
          <w:i/>
          <w:sz w:val="24"/>
          <w:szCs w:val="24"/>
        </w:rPr>
        <w:t>с</w:t>
      </w:r>
      <w:r w:rsidRPr="000543CE">
        <w:rPr>
          <w:rFonts w:ascii="Times New Roman" w:hAnsi="Times New Roman" w:cs="Times New Roman"/>
          <w:i/>
          <w:sz w:val="24"/>
          <w:szCs w:val="24"/>
        </w:rPr>
        <w:t>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</w:t>
      </w:r>
      <w:r>
        <w:rPr>
          <w:rFonts w:ascii="Times New Roman" w:hAnsi="Times New Roman" w:cs="Times New Roman"/>
          <w:i/>
          <w:sz w:val="24"/>
          <w:szCs w:val="24"/>
        </w:rPr>
        <w:t>озицию по поставленной проблеме.</w:t>
      </w:r>
    </w:p>
    <w:p w:rsidR="00BC0F79" w:rsidRPr="005B2B03" w:rsidRDefault="00BC0F79" w:rsidP="00BC0F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mr-IN"/>
        </w:rPr>
      </w:pPr>
      <w:r w:rsidRPr="005B2B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mr-IN"/>
        </w:rPr>
        <w:t>По теме: «Первобытная и традиционная культура».</w:t>
      </w:r>
    </w:p>
    <w:p w:rsidR="00423E94" w:rsidRPr="005B2B03" w:rsidRDefault="00BC0F79" w:rsidP="005B2B03">
      <w:pPr>
        <w:pStyle w:val="a4"/>
        <w:numPr>
          <w:ilvl w:val="1"/>
          <w:numId w:val="1"/>
        </w:numPr>
        <w:tabs>
          <w:tab w:val="clear" w:pos="1440"/>
          <w:tab w:val="num" w:pos="284"/>
        </w:tabs>
        <w:spacing w:after="200" w:line="240" w:lineRule="auto"/>
        <w:ind w:left="0" w:right="-1" w:firstLine="0"/>
        <w:rPr>
          <w:rFonts w:ascii="Times New Roman" w:hAnsi="Times New Roman" w:cs="Times New Roman"/>
          <w:sz w:val="24"/>
          <w:szCs w:val="24"/>
        </w:rPr>
      </w:pPr>
      <w:r w:rsidRPr="005B2B03">
        <w:rPr>
          <w:rFonts w:ascii="Times New Roman" w:hAnsi="Times New Roman" w:cs="Times New Roman"/>
          <w:sz w:val="24"/>
          <w:szCs w:val="24"/>
        </w:rPr>
        <w:t>Особенности монгольского шаманизма в современной культуре</w:t>
      </w:r>
      <w:r w:rsidR="00423E94" w:rsidRPr="005B2B03">
        <w:rPr>
          <w:rFonts w:ascii="Times New Roman" w:hAnsi="Times New Roman" w:cs="Times New Roman"/>
          <w:sz w:val="24"/>
          <w:szCs w:val="24"/>
        </w:rPr>
        <w:t xml:space="preserve"> (по материалам занятия</w:t>
      </w:r>
      <w:r w:rsidR="005B2B03">
        <w:rPr>
          <w:rFonts w:ascii="Times New Roman" w:hAnsi="Times New Roman" w:cs="Times New Roman"/>
          <w:sz w:val="24"/>
          <w:szCs w:val="24"/>
        </w:rPr>
        <w:t xml:space="preserve">    </w:t>
      </w:r>
      <w:r w:rsidR="00423E94" w:rsidRPr="005B2B03">
        <w:rPr>
          <w:rFonts w:ascii="Times New Roman" w:hAnsi="Times New Roman" w:cs="Times New Roman"/>
          <w:sz w:val="24"/>
          <w:szCs w:val="24"/>
        </w:rPr>
        <w:t xml:space="preserve"> в музее кочевых культур).                                  </w:t>
      </w:r>
      <w:r w:rsidR="00532AA5" w:rsidRPr="005B2B0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5B2B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532AA5" w:rsidRPr="005B2B03">
        <w:rPr>
          <w:rFonts w:ascii="Times New Roman" w:hAnsi="Times New Roman" w:cs="Times New Roman"/>
          <w:sz w:val="24"/>
          <w:szCs w:val="24"/>
        </w:rPr>
        <w:t xml:space="preserve">2. Традиционные культуры современной Африки в музее кочевых культур. </w:t>
      </w:r>
      <w:r w:rsidRPr="005B2B0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532AA5" w:rsidRPr="005B2B03">
        <w:rPr>
          <w:rFonts w:ascii="Times New Roman" w:hAnsi="Times New Roman" w:cs="Times New Roman"/>
          <w:sz w:val="24"/>
          <w:szCs w:val="24"/>
        </w:rPr>
        <w:t>3</w:t>
      </w:r>
      <w:r w:rsidRPr="005B2B03">
        <w:rPr>
          <w:rFonts w:ascii="Times New Roman" w:hAnsi="Times New Roman" w:cs="Times New Roman"/>
          <w:sz w:val="24"/>
          <w:szCs w:val="24"/>
        </w:rPr>
        <w:t xml:space="preserve">. Музей кочевых культур как этнографическая деревня.                                                       </w:t>
      </w:r>
      <w:r w:rsidR="005B2B0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32AA5" w:rsidRPr="005B2B03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5B2B03">
        <w:rPr>
          <w:rFonts w:ascii="Times New Roman" w:hAnsi="Times New Roman" w:cs="Times New Roman"/>
          <w:sz w:val="24"/>
          <w:szCs w:val="24"/>
        </w:rPr>
        <w:t xml:space="preserve">. </w:t>
      </w:r>
      <w:r w:rsidR="00EE3721" w:rsidRPr="005B2B03">
        <w:rPr>
          <w:rFonts w:ascii="Times New Roman" w:hAnsi="Times New Roman" w:cs="Times New Roman"/>
          <w:sz w:val="24"/>
          <w:szCs w:val="24"/>
        </w:rPr>
        <w:t>Инновация</w:t>
      </w:r>
      <w:r w:rsidR="00423E94" w:rsidRPr="005B2B03">
        <w:rPr>
          <w:rFonts w:ascii="Times New Roman" w:hAnsi="Times New Roman" w:cs="Times New Roman"/>
          <w:sz w:val="24"/>
          <w:szCs w:val="24"/>
        </w:rPr>
        <w:t xml:space="preserve"> интерактивной лекции о традиционной культуре  в этнографическом музее кочевых культур. </w:t>
      </w:r>
    </w:p>
    <w:p w:rsidR="005F7D74" w:rsidRPr="005B2B03" w:rsidRDefault="00BC0F79" w:rsidP="00423E94">
      <w:pPr>
        <w:pStyle w:val="a4"/>
        <w:spacing w:after="200" w:line="240" w:lineRule="auto"/>
        <w:ind w:left="0" w:right="-284"/>
        <w:rPr>
          <w:rFonts w:ascii="Times New Roman" w:hAnsi="Times New Roman" w:cs="Times New Roman"/>
          <w:b/>
          <w:sz w:val="24"/>
          <w:szCs w:val="24"/>
        </w:rPr>
      </w:pPr>
      <w:r w:rsidRPr="005B2B03">
        <w:rPr>
          <w:rFonts w:ascii="Times New Roman" w:hAnsi="Times New Roman" w:cs="Times New Roman"/>
          <w:b/>
          <w:sz w:val="24"/>
          <w:szCs w:val="24"/>
        </w:rPr>
        <w:t>По теме: «</w:t>
      </w:r>
      <w:r w:rsidR="00532AA5" w:rsidRPr="005B2B03">
        <w:rPr>
          <w:rFonts w:ascii="Times New Roman" w:hAnsi="Times New Roman" w:cs="Times New Roman"/>
          <w:b/>
          <w:sz w:val="24"/>
          <w:szCs w:val="24"/>
        </w:rPr>
        <w:t>Культура Сред</w:t>
      </w:r>
      <w:r w:rsidRPr="005B2B03">
        <w:rPr>
          <w:rFonts w:ascii="Times New Roman" w:hAnsi="Times New Roman" w:cs="Times New Roman"/>
          <w:b/>
          <w:sz w:val="24"/>
          <w:szCs w:val="24"/>
        </w:rPr>
        <w:t xml:space="preserve">невековья. Культура Индии, Китая и Японии».   </w:t>
      </w:r>
      <w:r w:rsidR="005B2B0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532AA5" w:rsidRPr="005B2B03">
        <w:rPr>
          <w:rFonts w:ascii="Times New Roman" w:hAnsi="Times New Roman" w:cs="Times New Roman"/>
          <w:sz w:val="24"/>
          <w:szCs w:val="24"/>
        </w:rPr>
        <w:t xml:space="preserve">1. Диалог культур </w:t>
      </w:r>
      <w:proofErr w:type="gramStart"/>
      <w:r w:rsidR="00532AA5" w:rsidRPr="005B2B0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532AA5" w:rsidRPr="005B2B03">
        <w:rPr>
          <w:rFonts w:ascii="Times New Roman" w:hAnsi="Times New Roman" w:cs="Times New Roman"/>
          <w:sz w:val="24"/>
          <w:szCs w:val="24"/>
        </w:rPr>
        <w:t xml:space="preserve">на примере средневековых культур Индии, Китая и Японии).                                                                                                                                     2. Культура Дальнего Востока в коллекции музея народов Востока.                                 </w:t>
      </w:r>
      <w:r w:rsidR="005B2B0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32AA5" w:rsidRPr="005B2B03">
        <w:rPr>
          <w:rFonts w:ascii="Times New Roman" w:hAnsi="Times New Roman" w:cs="Times New Roman"/>
          <w:sz w:val="24"/>
          <w:szCs w:val="24"/>
        </w:rPr>
        <w:t xml:space="preserve"> 3. Культура Юго-Восточной Азии в коллекции музея народов Востока.                               </w:t>
      </w:r>
      <w:r w:rsidR="005B2B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23E94" w:rsidRPr="005B2B03">
        <w:rPr>
          <w:rFonts w:ascii="Times New Roman" w:hAnsi="Times New Roman" w:cs="Times New Roman"/>
          <w:sz w:val="24"/>
          <w:szCs w:val="24"/>
        </w:rPr>
        <w:t>4</w:t>
      </w:r>
      <w:r w:rsidR="00532AA5" w:rsidRPr="005B2B0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32AA5" w:rsidRPr="005B2B03">
        <w:rPr>
          <w:rFonts w:ascii="Times New Roman" w:hAnsi="Times New Roman" w:cs="Times New Roman"/>
          <w:sz w:val="24"/>
          <w:szCs w:val="24"/>
        </w:rPr>
        <w:t xml:space="preserve">Инновационные подходы изучения «Истории мировой культуры»  (на примере </w:t>
      </w:r>
      <w:r w:rsidR="00EE3721" w:rsidRPr="005B2B03">
        <w:rPr>
          <w:rFonts w:ascii="Times New Roman" w:hAnsi="Times New Roman" w:cs="Times New Roman"/>
          <w:sz w:val="24"/>
          <w:szCs w:val="24"/>
        </w:rPr>
        <w:t xml:space="preserve">опыта </w:t>
      </w:r>
      <w:r w:rsidR="00532AA5" w:rsidRPr="005B2B03">
        <w:rPr>
          <w:rFonts w:ascii="Times New Roman" w:hAnsi="Times New Roman" w:cs="Times New Roman"/>
          <w:sz w:val="24"/>
          <w:szCs w:val="24"/>
        </w:rPr>
        <w:t xml:space="preserve">работы музея народов Востока. </w:t>
      </w:r>
      <w:r w:rsidRPr="005B2B03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End"/>
    </w:p>
    <w:p w:rsidR="00BC0F79" w:rsidRPr="005B2B03" w:rsidRDefault="005F7D74" w:rsidP="005B2B03">
      <w:pPr>
        <w:pStyle w:val="a4"/>
        <w:spacing w:after="200" w:line="240" w:lineRule="auto"/>
        <w:ind w:left="0" w:right="-1"/>
        <w:rPr>
          <w:rFonts w:ascii="Times New Roman" w:hAnsi="Times New Roman" w:cs="Times New Roman"/>
          <w:b/>
          <w:sz w:val="24"/>
          <w:szCs w:val="24"/>
        </w:rPr>
      </w:pPr>
      <w:r w:rsidRPr="005B2B03">
        <w:rPr>
          <w:rFonts w:ascii="Times New Roman" w:hAnsi="Times New Roman" w:cs="Times New Roman"/>
          <w:b/>
          <w:sz w:val="24"/>
          <w:szCs w:val="24"/>
        </w:rPr>
        <w:t>По теме: «Мусульманская культура»</w:t>
      </w:r>
      <w:r w:rsidR="00F522F6" w:rsidRPr="005B2B03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                                </w:t>
      </w:r>
      <w:r w:rsidRPr="005B2B03">
        <w:rPr>
          <w:rFonts w:ascii="Times New Roman" w:hAnsi="Times New Roman" w:cs="Times New Roman"/>
          <w:sz w:val="24"/>
          <w:szCs w:val="24"/>
        </w:rPr>
        <w:t xml:space="preserve">1.Мечеть как образ Космоса.                                                                                           </w:t>
      </w:r>
      <w:r w:rsidR="005B2B0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B2B03">
        <w:rPr>
          <w:rFonts w:ascii="Times New Roman" w:hAnsi="Times New Roman" w:cs="Times New Roman"/>
          <w:sz w:val="24"/>
          <w:szCs w:val="24"/>
        </w:rPr>
        <w:t xml:space="preserve">2. Спиритуализм в мусульманском искусстве.                                                            </w:t>
      </w:r>
      <w:r w:rsidR="005B2B0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B2B03">
        <w:rPr>
          <w:rFonts w:ascii="Times New Roman" w:hAnsi="Times New Roman" w:cs="Times New Roman"/>
          <w:sz w:val="24"/>
          <w:szCs w:val="24"/>
        </w:rPr>
        <w:t xml:space="preserve">3. Арабская сказка как притча.                                                                                              </w:t>
      </w:r>
      <w:r w:rsidR="005B2B0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5B2B03">
        <w:rPr>
          <w:rFonts w:ascii="Times New Roman" w:hAnsi="Times New Roman" w:cs="Times New Roman"/>
          <w:sz w:val="24"/>
          <w:szCs w:val="24"/>
        </w:rPr>
        <w:t xml:space="preserve"> 4. Феномен суфиев в мусульманской культуре. </w:t>
      </w:r>
      <w:r w:rsidR="00BC0F79" w:rsidRPr="005B2B0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48060C" w:rsidRPr="00EF05CA" w:rsidRDefault="00EF05CA" w:rsidP="0048060C">
      <w:pPr>
        <w:pStyle w:val="a4"/>
        <w:spacing w:after="200"/>
        <w:ind w:left="0" w:right="-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</w:t>
      </w:r>
      <w:r w:rsidRPr="00EF05CA">
        <w:rPr>
          <w:rFonts w:ascii="Times New Roman" w:hAnsi="Times New Roman" w:cs="Times New Roman"/>
          <w:b/>
          <w:i/>
          <w:sz w:val="24"/>
          <w:szCs w:val="24"/>
        </w:rPr>
        <w:t>ритерии  оценк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  учебных действий обучаемого </w:t>
      </w:r>
      <w:r w:rsidRPr="00EF05CA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i/>
          <w:sz w:val="24"/>
          <w:szCs w:val="24"/>
        </w:rPr>
        <w:t>написанию эссе по заданной теме</w:t>
      </w:r>
      <w:r w:rsidR="00800911" w:rsidRPr="00EF05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F05C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64236">
        <w:rPr>
          <w:rFonts w:ascii="Times New Roman" w:hAnsi="Times New Roman" w:cs="Times New Roman"/>
          <w:b/>
          <w:i/>
          <w:sz w:val="24"/>
          <w:szCs w:val="24"/>
        </w:rPr>
        <w:t xml:space="preserve">по пятнадцати </w:t>
      </w:r>
      <w:r w:rsidR="00800911" w:rsidRPr="00EF05CA">
        <w:rPr>
          <w:rFonts w:ascii="Times New Roman" w:hAnsi="Times New Roman" w:cs="Times New Roman"/>
          <w:b/>
          <w:i/>
          <w:sz w:val="24"/>
          <w:szCs w:val="24"/>
        </w:rPr>
        <w:t xml:space="preserve">балльной </w:t>
      </w:r>
      <w:r w:rsidR="005571DA">
        <w:rPr>
          <w:rFonts w:ascii="Times New Roman" w:hAnsi="Times New Roman" w:cs="Times New Roman"/>
          <w:b/>
          <w:i/>
          <w:sz w:val="24"/>
          <w:szCs w:val="24"/>
        </w:rPr>
        <w:t>системе оценки</w:t>
      </w:r>
      <w:r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72047A" w:rsidRDefault="0072047A" w:rsidP="007204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1D6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Критерии оценки контрольных</w:t>
      </w:r>
      <w:r w:rsidRPr="00F21D0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/курсовых работ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/реферата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3004"/>
        <w:gridCol w:w="4534"/>
      </w:tblGrid>
      <w:tr w:rsidR="0072047A" w:rsidRPr="00CA0FAC" w:rsidTr="003939F8">
        <w:trPr>
          <w:cantSplit/>
          <w:trHeight w:val="363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5-ти балльной системе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047A" w:rsidRPr="00CA0FAC" w:rsidRDefault="0072047A" w:rsidP="00393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047A" w:rsidRPr="00CA0FAC" w:rsidRDefault="0072047A" w:rsidP="003939F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оценок</w:t>
            </w:r>
          </w:p>
        </w:tc>
      </w:tr>
      <w:tr w:rsidR="0072047A" w:rsidRPr="00CA0FAC" w:rsidTr="003939F8">
        <w:trPr>
          <w:cantSplit/>
          <w:trHeight w:val="689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7A" w:rsidRPr="00CA0FAC" w:rsidRDefault="0072047A" w:rsidP="0039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047A" w:rsidRPr="00CA0FAC" w:rsidRDefault="0072047A" w:rsidP="00393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47A" w:rsidRPr="00CA0FAC" w:rsidRDefault="0072047A" w:rsidP="00393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047A" w:rsidRPr="00CA0FAC" w:rsidTr="003939F8">
        <w:trPr>
          <w:trHeight w:val="844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Глубокие знания методологии  исследований научных проблем,  периодов развития и особенностей истории русской культуры; владение  способами проектной и инновационной деятельности в рамках предметной области истории русской культуры.</w:t>
            </w:r>
          </w:p>
        </w:tc>
      </w:tr>
      <w:tr w:rsidR="0072047A" w:rsidRPr="00CA0FAC" w:rsidTr="003939F8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7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Достаточные знания методологии  исследований научных проблем; периодов развития и особенностей истории русской культуры; владение способами проектной и инновационной деятельности в рамках предметной области истории русской культуры.</w:t>
            </w:r>
          </w:p>
        </w:tc>
      </w:tr>
      <w:tr w:rsidR="0072047A" w:rsidRPr="00CA0FAC" w:rsidTr="003939F8">
        <w:trPr>
          <w:trHeight w:val="1104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7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Недостаточные знания методологии  исследований научных проблем, периодов развития и особенностей истории русской культуры; владение способами проектной и инновационной деятельности в рамках предметной области истории русской культуры</w:t>
            </w:r>
          </w:p>
        </w:tc>
      </w:tr>
      <w:tr w:rsidR="0072047A" w:rsidRPr="00CA0FAC" w:rsidTr="003939F8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47A" w:rsidRPr="00CA0FAC" w:rsidRDefault="0072047A" w:rsidP="00393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CA0F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Слабые знания методологии  исследований научных проблем, периодов развития и особенностей истории русской культуры; владение способами проектной и инновационной деятельности в рамках предметной области истории русской культуры</w:t>
            </w:r>
          </w:p>
        </w:tc>
      </w:tr>
    </w:tbl>
    <w:p w:rsidR="00C722C2" w:rsidRDefault="00C722C2" w:rsidP="00E20AE1">
      <w:pPr>
        <w:pStyle w:val="3"/>
        <w:keepNext/>
        <w:spacing w:after="0"/>
        <w:rPr>
          <w:b/>
          <w:sz w:val="24"/>
          <w:szCs w:val="24"/>
        </w:rPr>
      </w:pPr>
    </w:p>
    <w:p w:rsidR="008F11F2" w:rsidRDefault="002F647F" w:rsidP="00C722C2">
      <w:pPr>
        <w:pStyle w:val="3"/>
        <w:keepNext/>
        <w:numPr>
          <w:ilvl w:val="0"/>
          <w:numId w:val="20"/>
        </w:numPr>
        <w:spacing w:after="0"/>
        <w:rPr>
          <w:b/>
          <w:sz w:val="24"/>
          <w:szCs w:val="24"/>
        </w:rPr>
      </w:pPr>
      <w:r w:rsidRPr="000F3786">
        <w:rPr>
          <w:b/>
          <w:sz w:val="24"/>
          <w:szCs w:val="24"/>
        </w:rPr>
        <w:t>Фонд оценочных сре</w:t>
      </w:r>
      <w:proofErr w:type="gramStart"/>
      <w:r w:rsidRPr="000F3786">
        <w:rPr>
          <w:b/>
          <w:sz w:val="24"/>
          <w:szCs w:val="24"/>
        </w:rPr>
        <w:t>дств дл</w:t>
      </w:r>
      <w:proofErr w:type="gramEnd"/>
      <w:r w:rsidRPr="000F3786">
        <w:rPr>
          <w:b/>
          <w:sz w:val="24"/>
          <w:szCs w:val="24"/>
        </w:rPr>
        <w:t>я проведени</w:t>
      </w:r>
      <w:r w:rsidR="00EF05CA">
        <w:rPr>
          <w:b/>
          <w:sz w:val="24"/>
          <w:szCs w:val="24"/>
        </w:rPr>
        <w:t>я</w:t>
      </w:r>
      <w:r w:rsidRPr="000F3786">
        <w:rPr>
          <w:b/>
          <w:sz w:val="24"/>
          <w:szCs w:val="24"/>
        </w:rPr>
        <w:t xml:space="preserve"> промежуточного контроля успеваемости обучаемого (при ответе на экзаменационные вопросы).</w:t>
      </w:r>
    </w:p>
    <w:p w:rsidR="00C722C2" w:rsidRPr="000F3786" w:rsidRDefault="00C722C2" w:rsidP="00C722C2">
      <w:pPr>
        <w:pStyle w:val="3"/>
        <w:keepNext/>
        <w:spacing w:after="0"/>
        <w:ind w:left="644"/>
        <w:rPr>
          <w:b/>
          <w:sz w:val="24"/>
          <w:szCs w:val="24"/>
        </w:rPr>
      </w:pPr>
    </w:p>
    <w:p w:rsidR="002F647F" w:rsidRDefault="002F647F" w:rsidP="00E400AA">
      <w:pPr>
        <w:pStyle w:val="3"/>
        <w:keepNext/>
        <w:spacing w:after="0"/>
        <w:ind w:left="284" w:hanging="284"/>
        <w:jc w:val="center"/>
        <w:rPr>
          <w:b/>
          <w:sz w:val="24"/>
          <w:szCs w:val="24"/>
        </w:rPr>
      </w:pPr>
    </w:p>
    <w:p w:rsidR="00E30542" w:rsidRDefault="00B66DA0" w:rsidP="00E20AE1">
      <w:pPr>
        <w:pStyle w:val="3"/>
        <w:keepNext/>
        <w:spacing w:after="0"/>
        <w:ind w:left="284" w:hanging="284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5</w:t>
      </w:r>
      <w:r w:rsidR="00E20AE1" w:rsidRPr="000F3786">
        <w:rPr>
          <w:b/>
          <w:i/>
          <w:sz w:val="24"/>
          <w:szCs w:val="24"/>
          <w:u w:val="single"/>
        </w:rPr>
        <w:t>.1. Примерные вопросы на экзамене</w:t>
      </w:r>
      <w:r w:rsidR="00EF05CA">
        <w:rPr>
          <w:b/>
          <w:i/>
          <w:sz w:val="24"/>
          <w:szCs w:val="24"/>
          <w:u w:val="single"/>
        </w:rPr>
        <w:t xml:space="preserve"> и</w:t>
      </w:r>
      <w:r w:rsidR="00E20AE1" w:rsidRPr="000F3786">
        <w:rPr>
          <w:b/>
          <w:i/>
          <w:sz w:val="24"/>
          <w:szCs w:val="24"/>
          <w:u w:val="single"/>
        </w:rPr>
        <w:t xml:space="preserve"> </w:t>
      </w:r>
      <w:r w:rsidR="00EF05CA" w:rsidRPr="00EF05CA">
        <w:rPr>
          <w:b/>
          <w:i/>
          <w:sz w:val="24"/>
          <w:szCs w:val="24"/>
          <w:u w:val="single"/>
        </w:rPr>
        <w:t xml:space="preserve">критерии  оценки </w:t>
      </w:r>
      <w:r w:rsidR="00EF05CA">
        <w:rPr>
          <w:b/>
          <w:i/>
          <w:sz w:val="24"/>
          <w:szCs w:val="24"/>
          <w:u w:val="single"/>
        </w:rPr>
        <w:t xml:space="preserve"> учебных действий </w:t>
      </w:r>
      <w:proofErr w:type="gramStart"/>
      <w:r w:rsidR="00EF05CA">
        <w:rPr>
          <w:b/>
          <w:i/>
          <w:sz w:val="24"/>
          <w:szCs w:val="24"/>
          <w:u w:val="single"/>
        </w:rPr>
        <w:t>обучаемого</w:t>
      </w:r>
      <w:proofErr w:type="gramEnd"/>
      <w:r w:rsidR="00EF05CA">
        <w:rPr>
          <w:b/>
          <w:i/>
          <w:sz w:val="24"/>
          <w:szCs w:val="24"/>
          <w:u w:val="single"/>
        </w:rPr>
        <w:t xml:space="preserve"> (при ответе на экзаменационные вопросы</w:t>
      </w:r>
      <w:r w:rsidR="00EF05CA" w:rsidRPr="00EF05CA">
        <w:rPr>
          <w:b/>
          <w:i/>
          <w:sz w:val="24"/>
          <w:szCs w:val="24"/>
          <w:u w:val="single"/>
        </w:rPr>
        <w:t>).</w:t>
      </w:r>
    </w:p>
    <w:p w:rsidR="00EF05CA" w:rsidRPr="000F3786" w:rsidRDefault="00EF05CA" w:rsidP="00E20AE1">
      <w:pPr>
        <w:pStyle w:val="3"/>
        <w:keepNext/>
        <w:spacing w:after="0"/>
        <w:ind w:left="284" w:hanging="284"/>
        <w:rPr>
          <w:b/>
          <w:i/>
          <w:sz w:val="24"/>
          <w:szCs w:val="24"/>
          <w:u w:val="single"/>
        </w:rPr>
      </w:pPr>
    </w:p>
    <w:p w:rsidR="008F11F2" w:rsidRPr="00513C06" w:rsidRDefault="008F11F2" w:rsidP="00C55D9A">
      <w:pPr>
        <w:pStyle w:val="a4"/>
        <w:numPr>
          <w:ilvl w:val="0"/>
          <w:numId w:val="4"/>
        </w:numPr>
        <w:spacing w:after="0" w:line="240" w:lineRule="auto"/>
        <w:ind w:right="394"/>
        <w:contextualSpacing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E400AA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этапы и особенности развития первобытной</w:t>
      </w: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культуры.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Ранние формы религии. Магия и шаманизм.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Традиционная культура.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черты культуры Месопотамии.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Письменность и литература в культуре Месопотамии.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proofErr w:type="spellStart"/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lastRenderedPageBreak/>
        <w:t>Естественно-научные</w:t>
      </w:r>
      <w:proofErr w:type="spellEnd"/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знания Месопотамии.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черты культуры Древнего Египта.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Солярный и заупокойный культы в Древнем Египте.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Письменность и литература, </w:t>
      </w:r>
      <w:proofErr w:type="spellStart"/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естественно-научные</w:t>
      </w:r>
      <w:proofErr w:type="spellEnd"/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знания в Древнем Египте.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Быт и нравы в культуре Древнего Востока.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черты культуры Древнего Китая.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Религиозно-философские системы Древнего Китая.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Письменность и литература, </w:t>
      </w:r>
      <w:proofErr w:type="spellStart"/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естественно-научные</w:t>
      </w:r>
      <w:proofErr w:type="spellEnd"/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знания в Древнем Китае.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Особенности развития культуры Древней Индии.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proofErr w:type="spell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Хараппская</w:t>
      </w:r>
      <w:proofErr w:type="spell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культура.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религиозно-философские системы Древней Индии.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Письменность и литература, </w:t>
      </w:r>
      <w:proofErr w:type="spellStart"/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естественно-научные</w:t>
      </w:r>
      <w:proofErr w:type="spellEnd"/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представления в Древней Индии.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Быт и нравы древних индийцев.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Основные периоды и особенности развития культуры Древней Греции. 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Религиозные представления в Древней Греции.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системы воспитания в Древней Греции.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Культура спорта в Древней Греции.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Быт и нравы древних греков. Культура пира.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периоды и особенности развития культуры Древнего Рима.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Религия в культуре Древнего Рима.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Государственно-административная система и право в Древнем Риме.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Быт и нравы императорского Рима. Праздники и зрелища в Древнем Риме.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Особенности культуры Древней Америки.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этапы и особенности развития культуры Византии.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Христианство в культуре Византии.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proofErr w:type="spellStart"/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Естественно-научные</w:t>
      </w:r>
      <w:proofErr w:type="spellEnd"/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знания и образование в культуре Византии.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Правовая система в культуре Византии. 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Быт и нравы византийцев.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Особенности мусульманской культуры.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положения вероучения ислама.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Мусульманское право. </w:t>
      </w:r>
      <w:proofErr w:type="spellStart"/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Естественно-научные</w:t>
      </w:r>
      <w:proofErr w:type="spellEnd"/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знания в мусульманской культуре. 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Основные этапы и особенности </w:t>
      </w:r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развития культуры Западной Европы эпохи Средневековья</w:t>
      </w:r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Папство эпохи Средневековья.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Монашество в культуре Западного Средневековья.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Рыцарство и военно-монашеские ордена в культуре Западного Средневековья.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Система образования и </w:t>
      </w:r>
      <w:proofErr w:type="spellStart"/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естественно-научные</w:t>
      </w:r>
      <w:proofErr w:type="spellEnd"/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знания в культуре Западного Средневековья.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Быт и нравы в средневековом обществе Западной Европы.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Особенности средневековой культуры Дальнего Востока и Юго-восточной Азии.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Основные этапы и особенности развития культуры эпохи Возрождения.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0" w:right="-1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Гуманисты эпохи Возрождения.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Христианство в культуре эпохи Возрождения.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proofErr w:type="spellStart"/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Естественно-научные</w:t>
      </w:r>
      <w:proofErr w:type="spellEnd"/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 знания и образование эпохи Возрождения.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</w:tabs>
        <w:spacing w:after="0" w:line="240" w:lineRule="auto"/>
        <w:ind w:left="872" w:right="394" w:hanging="872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Быт и нравы в культуре эпохи Возрождения.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  <w:tab w:val="left" w:pos="9355"/>
        </w:tabs>
        <w:spacing w:after="0" w:line="240" w:lineRule="auto"/>
        <w:ind w:left="0" w:right="394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Особенности развития культуры Европы эпохи Нового времени (17 в</w:t>
      </w:r>
      <w:r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ека</w:t>
      </w: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).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  <w:tab w:val="left" w:pos="9355"/>
        </w:tabs>
        <w:spacing w:after="0" w:line="240" w:lineRule="auto"/>
        <w:ind w:left="0" w:right="394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Особенности </w:t>
      </w:r>
      <w:proofErr w:type="gramStart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развития культуры Европы эпохи Просвещения</w:t>
      </w:r>
      <w:proofErr w:type="gramEnd"/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  <w:tab w:val="left" w:pos="9355"/>
        </w:tabs>
        <w:spacing w:after="0" w:line="240" w:lineRule="auto"/>
        <w:ind w:left="0" w:right="394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Особенности развития культуры Европы 19 века.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  <w:tab w:val="left" w:pos="9355"/>
        </w:tabs>
        <w:spacing w:after="0" w:line="240" w:lineRule="auto"/>
        <w:ind w:left="0" w:right="394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Культура Америки эпохи Нового времени.</w:t>
      </w:r>
    </w:p>
    <w:p w:rsidR="008F11F2" w:rsidRPr="00513C06" w:rsidRDefault="008F11F2" w:rsidP="00C55D9A">
      <w:pPr>
        <w:numPr>
          <w:ilvl w:val="0"/>
          <w:numId w:val="4"/>
        </w:numPr>
        <w:tabs>
          <w:tab w:val="num" w:pos="0"/>
          <w:tab w:val="num" w:pos="993"/>
          <w:tab w:val="left" w:pos="9355"/>
        </w:tabs>
        <w:spacing w:after="0" w:line="240" w:lineRule="auto"/>
        <w:ind w:left="0" w:right="394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 xml:space="preserve">Особенности развития культуры Европы и Америки 20 века.   </w:t>
      </w:r>
    </w:p>
    <w:p w:rsidR="0014320B" w:rsidRDefault="008F11F2" w:rsidP="00E400AA">
      <w:pPr>
        <w:numPr>
          <w:ilvl w:val="0"/>
          <w:numId w:val="4"/>
        </w:numPr>
        <w:tabs>
          <w:tab w:val="num" w:pos="0"/>
          <w:tab w:val="num" w:pos="993"/>
          <w:tab w:val="left" w:pos="9355"/>
        </w:tabs>
        <w:spacing w:after="0" w:line="240" w:lineRule="auto"/>
        <w:ind w:left="0" w:right="394" w:firstLine="0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  <w:r w:rsidRPr="00513C06">
        <w:rPr>
          <w:rFonts w:ascii="Times New Roman" w:eastAsia="Times New Roman" w:hAnsi="Times New Roman" w:cs="Mangal"/>
          <w:sz w:val="24"/>
          <w:szCs w:val="24"/>
          <w:lang w:eastAsia="ko-KR" w:bidi="sa-IN"/>
        </w:rPr>
        <w:t>Массовая культура 20 века.</w:t>
      </w:r>
    </w:p>
    <w:p w:rsidR="00E20AE1" w:rsidRDefault="00E20AE1" w:rsidP="00E20AE1">
      <w:pPr>
        <w:tabs>
          <w:tab w:val="num" w:pos="993"/>
          <w:tab w:val="left" w:pos="9355"/>
        </w:tabs>
        <w:spacing w:after="0" w:line="240" w:lineRule="auto"/>
        <w:ind w:right="394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</w:p>
    <w:p w:rsidR="00EF05CA" w:rsidRPr="00EF05CA" w:rsidRDefault="00EF05CA" w:rsidP="00E20AE1">
      <w:pPr>
        <w:tabs>
          <w:tab w:val="num" w:pos="993"/>
          <w:tab w:val="left" w:pos="9355"/>
        </w:tabs>
        <w:spacing w:after="0" w:line="240" w:lineRule="auto"/>
        <w:ind w:right="394"/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</w:pPr>
      <w:r w:rsidRPr="00EF05CA"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lastRenderedPageBreak/>
        <w:t>Критерии  оценк</w:t>
      </w:r>
      <w:r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 xml:space="preserve">и  учебных действий </w:t>
      </w:r>
      <w:proofErr w:type="gramStart"/>
      <w:r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>обучаемого</w:t>
      </w:r>
      <w:proofErr w:type="gramEnd"/>
      <w:r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 xml:space="preserve"> </w:t>
      </w:r>
      <w:r w:rsidRPr="00EF05CA"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>при ответе на экзаменационные вопро</w:t>
      </w:r>
      <w:r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 xml:space="preserve">сы (по пятибалльной </w:t>
      </w:r>
      <w:r w:rsidR="002605A2"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>и тридцати</w:t>
      </w:r>
      <w:r w:rsidR="00B66DA0"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 xml:space="preserve"> </w:t>
      </w:r>
      <w:r w:rsidR="002605A2"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 xml:space="preserve">балльной </w:t>
      </w:r>
      <w:r w:rsidR="00B66DA0"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>системе оценки</w:t>
      </w:r>
      <w:r>
        <w:rPr>
          <w:rFonts w:ascii="Times New Roman" w:eastAsia="Times New Roman" w:hAnsi="Times New Roman" w:cs="Mangal"/>
          <w:b/>
          <w:i/>
          <w:sz w:val="24"/>
          <w:szCs w:val="24"/>
          <w:lang w:eastAsia="ko-KR" w:bidi="sa-IN"/>
        </w:rPr>
        <w:t>).</w:t>
      </w:r>
    </w:p>
    <w:p w:rsidR="00EF05CA" w:rsidRDefault="00EF05CA" w:rsidP="00E20AE1">
      <w:pPr>
        <w:tabs>
          <w:tab w:val="num" w:pos="993"/>
          <w:tab w:val="left" w:pos="9355"/>
        </w:tabs>
        <w:spacing w:after="0" w:line="240" w:lineRule="auto"/>
        <w:ind w:right="394"/>
        <w:rPr>
          <w:rFonts w:ascii="Times New Roman" w:eastAsia="Times New Roman" w:hAnsi="Times New Roman" w:cs="Mangal"/>
          <w:sz w:val="24"/>
          <w:szCs w:val="24"/>
          <w:lang w:eastAsia="ko-KR" w:bidi="sa-IN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4"/>
        <w:gridCol w:w="1951"/>
        <w:gridCol w:w="573"/>
        <w:gridCol w:w="6372"/>
      </w:tblGrid>
      <w:tr w:rsidR="00804121" w:rsidRPr="00D0632B" w:rsidTr="002605A2">
        <w:trPr>
          <w:gridBefore w:val="1"/>
          <w:wBefore w:w="34" w:type="dxa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Pr="00D0632B" w:rsidRDefault="00804121" w:rsidP="00C81747">
            <w:pPr>
              <w:tabs>
                <w:tab w:val="num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  <w:b/>
                <w:bCs/>
              </w:rPr>
              <w:t>Оценка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Pr="00D0632B" w:rsidRDefault="00804121" w:rsidP="002C7DA8">
            <w:pPr>
              <w:tabs>
                <w:tab w:val="num" w:pos="42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  <w:b/>
                <w:bCs/>
              </w:rPr>
              <w:t>Характеристики ответа студента</w:t>
            </w:r>
          </w:p>
        </w:tc>
      </w:tr>
      <w:tr w:rsidR="00804121" w:rsidRPr="00D0632B" w:rsidTr="002605A2">
        <w:trPr>
          <w:gridBefore w:val="1"/>
          <w:wBefore w:w="34" w:type="dxa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Default="00804121" w:rsidP="00C81747">
            <w:pPr>
              <w:tabs>
                <w:tab w:val="num" w:pos="426"/>
              </w:tabs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04121">
              <w:rPr>
                <w:rFonts w:ascii="Times New Roman" w:hAnsi="Times New Roman" w:cs="Times New Roman"/>
                <w:b/>
                <w:bCs/>
                <w:i/>
              </w:rPr>
              <w:t>«отлично»</w:t>
            </w:r>
          </w:p>
          <w:p w:rsidR="00C81747" w:rsidRPr="00804121" w:rsidRDefault="00C81747" w:rsidP="00C81747">
            <w:pPr>
              <w:tabs>
                <w:tab w:val="num" w:pos="42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Pr="00D0632B" w:rsidRDefault="00804121" w:rsidP="002C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</w:rPr>
              <w:t>- студент глубоко и всесторонне усвоил проблему;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D0632B">
              <w:rPr>
                <w:rFonts w:ascii="Times New Roman" w:hAnsi="Times New Roman" w:cs="Times New Roman"/>
              </w:rPr>
              <w:t>- уверенно, логично, последовательно и грамотно его излагает;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D0632B">
              <w:rPr>
                <w:rFonts w:ascii="Times New Roman" w:hAnsi="Times New Roman" w:cs="Times New Roman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умело обосновывает и аргументирует выдвигаемые им идеи;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0632B">
              <w:rPr>
                <w:rFonts w:ascii="Times New Roman" w:hAnsi="Times New Roman" w:cs="Times New Roman"/>
              </w:rPr>
              <w:t>- делает выводы и обобщения;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>- свободно владеет терминологией</w:t>
            </w:r>
          </w:p>
        </w:tc>
      </w:tr>
      <w:tr w:rsidR="00804121" w:rsidRPr="00D0632B" w:rsidTr="002605A2">
        <w:trPr>
          <w:gridBefore w:val="1"/>
          <w:wBefore w:w="34" w:type="dxa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Default="00804121" w:rsidP="00C81747">
            <w:pPr>
              <w:tabs>
                <w:tab w:val="num" w:pos="426"/>
              </w:tabs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04121">
              <w:rPr>
                <w:rFonts w:ascii="Times New Roman" w:hAnsi="Times New Roman" w:cs="Times New Roman"/>
                <w:b/>
                <w:bCs/>
                <w:i/>
              </w:rPr>
              <w:t>«хорошо»</w:t>
            </w:r>
          </w:p>
          <w:p w:rsidR="00C81747" w:rsidRPr="00804121" w:rsidRDefault="00C81747" w:rsidP="00C81747">
            <w:pPr>
              <w:tabs>
                <w:tab w:val="num" w:pos="42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Pr="00D0632B" w:rsidRDefault="00804121" w:rsidP="002C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</w:rPr>
              <w:t>- студент твердо усвоил тему, грамотно и по существу излагает ее, опираясь на знания основной литературы;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не допускает существенных неточностей;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увязывает усвоенные знания с практической деятельностью;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D0632B">
              <w:rPr>
                <w:rFonts w:ascii="Times New Roman" w:hAnsi="Times New Roman" w:cs="Times New Roman"/>
              </w:rPr>
              <w:t>- аргументирует научные положения;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делает выводы и обобщения;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 xml:space="preserve">- владеет </w:t>
            </w:r>
            <w:r>
              <w:rPr>
                <w:rFonts w:ascii="Times New Roman" w:hAnsi="Times New Roman" w:cs="Times New Roman"/>
              </w:rPr>
              <w:t>терминологией</w:t>
            </w:r>
          </w:p>
        </w:tc>
      </w:tr>
      <w:tr w:rsidR="00804121" w:rsidRPr="00D0632B" w:rsidTr="002605A2">
        <w:trPr>
          <w:gridBefore w:val="1"/>
          <w:wBefore w:w="34" w:type="dxa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Default="00804121" w:rsidP="002C7DA8">
            <w:pPr>
              <w:tabs>
                <w:tab w:val="num" w:pos="426"/>
              </w:tabs>
              <w:rPr>
                <w:rFonts w:ascii="Times New Roman" w:hAnsi="Times New Roman" w:cs="Times New Roman"/>
                <w:b/>
                <w:bCs/>
                <w:i/>
              </w:rPr>
            </w:pPr>
            <w:r w:rsidRPr="00804121">
              <w:rPr>
                <w:rFonts w:ascii="Times New Roman" w:hAnsi="Times New Roman" w:cs="Times New Roman"/>
                <w:b/>
                <w:bCs/>
                <w:i/>
              </w:rPr>
              <w:t>«удовлетворительно»</w:t>
            </w:r>
          </w:p>
          <w:p w:rsidR="00C81747" w:rsidRPr="00804121" w:rsidRDefault="00C81747" w:rsidP="00C81747">
            <w:pPr>
              <w:tabs>
                <w:tab w:val="num" w:pos="426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Pr="00D0632B" w:rsidRDefault="00804121" w:rsidP="002C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0632B">
              <w:rPr>
                <w:rFonts w:ascii="Times New Roman" w:hAnsi="Times New Roman" w:cs="Times New Roman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 допускает несущественные ошибки и неточности;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Pr="00D0632B">
              <w:rPr>
                <w:rFonts w:ascii="Times New Roman" w:hAnsi="Times New Roman" w:cs="Times New Roman"/>
              </w:rPr>
              <w:t>- испытывает затруднения в практическом применении психолог</w:t>
            </w:r>
            <w:r>
              <w:rPr>
                <w:rFonts w:ascii="Times New Roman" w:hAnsi="Times New Roman" w:cs="Times New Roman"/>
              </w:rPr>
              <w:t>ических знаний;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слабо аргументирует научные положения;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затрудняется в формулировании выводов и обобщений;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0632B">
              <w:rPr>
                <w:rFonts w:ascii="Times New Roman" w:hAnsi="Times New Roman" w:cs="Times New Roman"/>
              </w:rPr>
              <w:t>- частично владеет</w:t>
            </w:r>
            <w:r>
              <w:rPr>
                <w:rFonts w:ascii="Times New Roman" w:hAnsi="Times New Roman" w:cs="Times New Roman"/>
              </w:rPr>
              <w:t xml:space="preserve"> терминологией</w:t>
            </w:r>
          </w:p>
        </w:tc>
      </w:tr>
      <w:tr w:rsidR="00804121" w:rsidRPr="00D0632B" w:rsidTr="002605A2">
        <w:trPr>
          <w:gridBefore w:val="1"/>
          <w:wBefore w:w="34" w:type="dxa"/>
        </w:trPr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Default="00804121" w:rsidP="002C7DA8">
            <w:pPr>
              <w:tabs>
                <w:tab w:val="num" w:pos="426"/>
              </w:tabs>
              <w:ind w:left="-104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4121">
              <w:rPr>
                <w:rFonts w:ascii="Times New Roman" w:hAnsi="Times New Roman" w:cs="Times New Roman"/>
                <w:b/>
                <w:bCs/>
                <w:i/>
              </w:rPr>
              <w:t>«неудовлетворительно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C81747" w:rsidRPr="00D0632B" w:rsidRDefault="00C81747" w:rsidP="002C7DA8">
            <w:pPr>
              <w:tabs>
                <w:tab w:val="num" w:pos="426"/>
              </w:tabs>
              <w:ind w:left="-104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121" w:rsidRPr="00D0632B" w:rsidRDefault="00804121" w:rsidP="002C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632B">
              <w:rPr>
                <w:rFonts w:ascii="Times New Roman" w:hAnsi="Times New Roman" w:cs="Times New Roman"/>
              </w:rPr>
              <w:t>- студент не усвоил значительной части проблемы;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D0632B">
              <w:rPr>
                <w:rFonts w:ascii="Times New Roman" w:hAnsi="Times New Roman" w:cs="Times New Roman"/>
              </w:rPr>
              <w:t>- допускает существенные ошиб</w:t>
            </w:r>
            <w:r>
              <w:rPr>
                <w:rFonts w:ascii="Times New Roman" w:hAnsi="Times New Roman" w:cs="Times New Roman"/>
              </w:rPr>
              <w:t xml:space="preserve">ки и неточности при </w:t>
            </w:r>
            <w:proofErr w:type="spellStart"/>
            <w:r>
              <w:rPr>
                <w:rFonts w:ascii="Times New Roman" w:hAnsi="Times New Roman" w:cs="Times New Roman"/>
              </w:rPr>
              <w:t>рассм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D0632B">
              <w:rPr>
                <w:rFonts w:ascii="Times New Roman" w:hAnsi="Times New Roman" w:cs="Times New Roman"/>
              </w:rPr>
              <w:t xml:space="preserve"> ее;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D0632B">
              <w:rPr>
                <w:rFonts w:ascii="Times New Roman" w:hAnsi="Times New Roman" w:cs="Times New Roman"/>
              </w:rPr>
              <w:t>- испытывает трудности в практическом применении знаний;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0632B">
              <w:rPr>
                <w:rFonts w:ascii="Times New Roman" w:hAnsi="Times New Roman" w:cs="Times New Roman"/>
              </w:rPr>
              <w:t>- не может аргументировать научные положения;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D0632B">
              <w:rPr>
                <w:rFonts w:ascii="Times New Roman" w:hAnsi="Times New Roman" w:cs="Times New Roman"/>
              </w:rPr>
              <w:t>- не формулирует выводов и обобщений;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D0632B">
              <w:rPr>
                <w:rFonts w:ascii="Times New Roman" w:hAnsi="Times New Roman" w:cs="Times New Roman"/>
              </w:rPr>
              <w:t>- не владеет</w:t>
            </w:r>
            <w:r>
              <w:rPr>
                <w:rFonts w:ascii="Times New Roman" w:hAnsi="Times New Roman" w:cs="Times New Roman"/>
              </w:rPr>
              <w:t xml:space="preserve"> терминологией</w:t>
            </w:r>
          </w:p>
        </w:tc>
      </w:tr>
      <w:tr w:rsidR="0014320B" w:rsidRPr="0072047A" w:rsidTr="002605A2">
        <w:tc>
          <w:tcPr>
            <w:tcW w:w="1985" w:type="dxa"/>
            <w:gridSpan w:val="2"/>
            <w:vAlign w:val="center"/>
          </w:tcPr>
          <w:p w:rsidR="0014320B" w:rsidRPr="0072047A" w:rsidRDefault="0014320B" w:rsidP="00A02B16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6945" w:type="dxa"/>
            <w:gridSpan w:val="2"/>
            <w:vAlign w:val="center"/>
          </w:tcPr>
          <w:p w:rsidR="0014320B" w:rsidRPr="0072047A" w:rsidRDefault="0014320B" w:rsidP="00A02B16">
            <w:pPr>
              <w:keepNext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14320B" w:rsidRPr="0072047A" w:rsidTr="002605A2">
        <w:tc>
          <w:tcPr>
            <w:tcW w:w="1985" w:type="dxa"/>
            <w:gridSpan w:val="2"/>
          </w:tcPr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Усвоение программного теоретического материала</w:t>
            </w:r>
          </w:p>
          <w:p w:rsidR="004A129D" w:rsidRPr="0072047A" w:rsidRDefault="004A129D" w:rsidP="00A02B1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4320B" w:rsidRPr="0072047A" w:rsidRDefault="0014320B" w:rsidP="0072047A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2"/>
          </w:tcPr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- дает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аргументированный,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выстроенный, полный ответ по вопросу,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демонстрирует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полное понимание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материала, выводы доказательны, приводит примеры, дополнительные вопросы не требуются;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демонстрирует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знание с основной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дополнительной литературой и источниками по вопросу;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корректно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 профессиональную терминологию; 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- владеет умением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устанавливать </w:t>
            </w:r>
            <w:proofErr w:type="spellStart"/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межпредметные</w:t>
            </w:r>
            <w:proofErr w:type="spellEnd"/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2047A">
              <w:rPr>
                <w:rFonts w:ascii="Times New Roman" w:hAnsi="Times New Roman" w:cs="Times New Roman"/>
                <w:sz w:val="24"/>
                <w:szCs w:val="24"/>
              </w:rPr>
              <w:t>внутрипредметные</w:t>
            </w:r>
            <w:proofErr w:type="spellEnd"/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связи между событиями, объектами и явлениями;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- демонстрирует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способность к анализу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сопоставлению различных подходов к решению заявленной в билете проблематики</w:t>
            </w:r>
          </w:p>
        </w:tc>
      </w:tr>
      <w:tr w:rsidR="0014320B" w:rsidRPr="0072047A" w:rsidTr="002605A2">
        <w:tc>
          <w:tcPr>
            <w:tcW w:w="1985" w:type="dxa"/>
            <w:gridSpan w:val="2"/>
          </w:tcPr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Умение применять теоретические знания на практике</w:t>
            </w:r>
          </w:p>
          <w:p w:rsidR="004A129D" w:rsidRPr="0072047A" w:rsidRDefault="004A129D" w:rsidP="00A02B1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2"/>
          </w:tcPr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- в ответе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опирается 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на результаты наблюдений и опытов при необходимости, в зависимости от условия учебной задачи; 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демонстрирует при ответе владение 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>сформированными навыками работы с приборами, пособиями и другими средствами;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показывает 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>владение методологией дисциплины, умение выполнять типовые задания и задачи, предусмотренные программой;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>- демонстрирует способность творчески применять знание теории к решению профессиональных практических задач</w:t>
            </w:r>
          </w:p>
        </w:tc>
      </w:tr>
      <w:tr w:rsidR="0014320B" w:rsidRPr="0072047A" w:rsidTr="002605A2">
        <w:tc>
          <w:tcPr>
            <w:tcW w:w="1985" w:type="dxa"/>
            <w:gridSpan w:val="2"/>
          </w:tcPr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Умение излагать программный материал доступным научным языком</w:t>
            </w:r>
          </w:p>
          <w:p w:rsidR="004A129D" w:rsidRPr="0072047A" w:rsidRDefault="004A129D" w:rsidP="00A02B1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2"/>
          </w:tcPr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-обоснованно и безошибочно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излагает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материал, соблюдая последовательность его изложения, используя четкие и однозначные формулировки;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строит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связанный ответ, используя принятую научную терминологию; 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делает 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обоснованные выводы; 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излагает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тематический материал литературным языком; 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отвечает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на дополнительные вопросы преподавателя;</w:t>
            </w:r>
          </w:p>
          <w:p w:rsidR="0014320B" w:rsidRPr="0072047A" w:rsidRDefault="0014320B" w:rsidP="00A02B16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применяет</w:t>
            </w:r>
            <w:r w:rsidRPr="0072047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ответа для демонстрации состояния объектов, протекания явлений общепринятую в науке знаково-символьную систему условных обозначений </w:t>
            </w:r>
          </w:p>
        </w:tc>
      </w:tr>
      <w:tr w:rsidR="002F647F" w:rsidRPr="0072047A" w:rsidTr="002605A2">
        <w:tc>
          <w:tcPr>
            <w:tcW w:w="8930" w:type="dxa"/>
            <w:gridSpan w:val="4"/>
          </w:tcPr>
          <w:p w:rsidR="002F647F" w:rsidRPr="0072047A" w:rsidRDefault="002F647F" w:rsidP="0072047A">
            <w:pPr>
              <w:keepNext/>
              <w:widowControl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204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Макс</w:t>
            </w:r>
            <w:r w:rsidR="00804121" w:rsidRPr="007204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имальное количество баллов – </w:t>
            </w:r>
            <w:r w:rsidR="0072047A" w:rsidRPr="007204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</w:t>
            </w:r>
          </w:p>
        </w:tc>
      </w:tr>
    </w:tbl>
    <w:p w:rsidR="00804121" w:rsidRPr="0072047A" w:rsidRDefault="00804121" w:rsidP="005947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2047A" w:rsidRPr="0072047A" w:rsidRDefault="0072047A" w:rsidP="0072047A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2047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Система оценивания</w:t>
      </w:r>
    </w:p>
    <w:p w:rsidR="0072047A" w:rsidRPr="0072047A" w:rsidRDefault="0072047A" w:rsidP="0072047A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047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72047A" w:rsidRPr="0072047A" w:rsidTr="003939F8">
        <w:trPr>
          <w:trHeight w:val="475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72047A" w:rsidRPr="0072047A" w:rsidTr="003939F8">
        <w:trPr>
          <w:trHeight w:val="286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2047A" w:rsidRPr="0072047A" w:rsidTr="003939F8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2047A" w:rsidRPr="0072047A" w:rsidTr="003939F8">
        <w:trPr>
          <w:trHeight w:val="214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- участие в дискуссии на семинаре (по темам </w:t>
            </w:r>
            <w:r w:rsidRPr="0072047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семинарского занятия)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2047A" w:rsidRPr="0072047A" w:rsidTr="003939F8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-подготовка доклада-презентации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-тестирование (по всем темам)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2047A" w:rsidRPr="0072047A" w:rsidTr="003939F8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72047A" w:rsidRPr="0072047A" w:rsidTr="003939F8"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72047A" w:rsidRPr="0072047A" w:rsidRDefault="0072047A" w:rsidP="007204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4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72047A" w:rsidRPr="0072047A" w:rsidRDefault="0072047A" w:rsidP="0072047A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2047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Критерии оценки результатов по</w:t>
      </w:r>
      <w:r w:rsidRPr="0072047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2047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72047A" w:rsidRPr="0072047A" w:rsidRDefault="0072047A" w:rsidP="0072047A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72047A" w:rsidRPr="0072047A" w:rsidTr="003939F8">
        <w:trPr>
          <w:tblHeader/>
        </w:trPr>
        <w:tc>
          <w:tcPr>
            <w:tcW w:w="2126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7204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7204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7204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72047A" w:rsidRPr="0072047A" w:rsidTr="003939F8">
        <w:trPr>
          <w:trHeight w:val="705"/>
        </w:trPr>
        <w:tc>
          <w:tcPr>
            <w:tcW w:w="2126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72047A" w:rsidRPr="0072047A" w:rsidTr="003939F8">
        <w:trPr>
          <w:trHeight w:val="1649"/>
        </w:trPr>
        <w:tc>
          <w:tcPr>
            <w:tcW w:w="2126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</w:t>
            </w: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направленности разного уровня сложности, владеет необходимыми для этого навыками и приёмами.  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7204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72047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72047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72047A" w:rsidRPr="0072047A" w:rsidTr="003939F8">
        <w:trPr>
          <w:trHeight w:val="1407"/>
        </w:trPr>
        <w:tc>
          <w:tcPr>
            <w:tcW w:w="2126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72047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72047A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2047A" w:rsidRPr="0072047A" w:rsidTr="003939F8">
        <w:trPr>
          <w:trHeight w:val="415"/>
        </w:trPr>
        <w:tc>
          <w:tcPr>
            <w:tcW w:w="2126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72047A" w:rsidRPr="0072047A" w:rsidRDefault="0072047A" w:rsidP="003939F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72047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72047A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14320B" w:rsidRDefault="0014320B">
      <w:pPr>
        <w:rPr>
          <w:rFonts w:ascii="Times New Roman" w:hAnsi="Times New Roman" w:cs="Times New Roman"/>
        </w:rPr>
      </w:pPr>
    </w:p>
    <w:p w:rsidR="00CB6970" w:rsidRPr="00CB6970" w:rsidRDefault="00CB6970" w:rsidP="00CB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для проведения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текущей и </w:t>
      </w:r>
      <w:r w:rsidRPr="00CB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промежуточной аттестации </w:t>
      </w:r>
      <w:proofErr w:type="gramStart"/>
      <w:r w:rsidRPr="00CB6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одобрен</w:t>
      </w:r>
      <w:proofErr w:type="gramEnd"/>
      <w:r w:rsidRPr="00CB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</w:t>
      </w:r>
    </w:p>
    <w:p w:rsidR="00CB6970" w:rsidRDefault="00CB6970" w:rsidP="00CB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культурологии. </w:t>
      </w:r>
    </w:p>
    <w:p w:rsidR="00CB6970" w:rsidRPr="00CB6970" w:rsidRDefault="00CB6970" w:rsidP="00CB6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</w:t>
      </w:r>
      <w:r w:rsidRPr="00CB69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Випулис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Викторовна, старший преподаватель кафедры культурологии.</w:t>
      </w:r>
    </w:p>
    <w:p w:rsidR="0072047A" w:rsidRPr="0072047A" w:rsidRDefault="0072047A" w:rsidP="0072047A">
      <w:pPr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337B1B" w:rsidRDefault="00337B1B"/>
    <w:sectPr w:rsidR="00337B1B" w:rsidSect="002B56C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73C" w:rsidRDefault="00FD173C" w:rsidP="00E305E5">
      <w:pPr>
        <w:spacing w:after="0" w:line="240" w:lineRule="auto"/>
      </w:pPr>
      <w:r>
        <w:separator/>
      </w:r>
    </w:p>
  </w:endnote>
  <w:endnote w:type="continuationSeparator" w:id="0">
    <w:p w:rsidR="00FD173C" w:rsidRDefault="00FD173C" w:rsidP="00E30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9F8" w:rsidRDefault="002904D0">
    <w:pPr>
      <w:pStyle w:val="a8"/>
      <w:jc w:val="right"/>
    </w:pPr>
    <w:r>
      <w:fldChar w:fldCharType="begin"/>
    </w:r>
    <w:r w:rsidR="00EE7B88">
      <w:instrText>PAGE   \* MERGEFORMAT</w:instrText>
    </w:r>
    <w:r>
      <w:fldChar w:fldCharType="separate"/>
    </w:r>
    <w:r w:rsidR="00611DEF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73C" w:rsidRDefault="00FD173C" w:rsidP="00E305E5">
      <w:pPr>
        <w:spacing w:after="0" w:line="240" w:lineRule="auto"/>
      </w:pPr>
      <w:r>
        <w:separator/>
      </w:r>
    </w:p>
  </w:footnote>
  <w:footnote w:type="continuationSeparator" w:id="0">
    <w:p w:rsidR="00FD173C" w:rsidRDefault="00FD173C" w:rsidP="00E30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E2CF7"/>
    <w:multiLevelType w:val="hybridMultilevel"/>
    <w:tmpl w:val="2A22B188"/>
    <w:lvl w:ilvl="0" w:tplc="FFFFFFFF">
      <w:start w:val="1"/>
      <w:numFmt w:val="bullet"/>
      <w:lvlText w:val=""/>
      <w:lvlJc w:val="left"/>
      <w:pPr>
        <w:tabs>
          <w:tab w:val="num" w:pos="454"/>
        </w:tabs>
        <w:ind w:firstLine="17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E7D0F"/>
    <w:multiLevelType w:val="hybridMultilevel"/>
    <w:tmpl w:val="9D08E1C2"/>
    <w:lvl w:ilvl="0" w:tplc="9FF0438C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">
    <w:nsid w:val="1A416D21"/>
    <w:multiLevelType w:val="multilevel"/>
    <w:tmpl w:val="B46E88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abstractNum w:abstractNumId="4">
    <w:nsid w:val="1CAB1173"/>
    <w:multiLevelType w:val="multilevel"/>
    <w:tmpl w:val="9278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107B1B"/>
    <w:multiLevelType w:val="hybridMultilevel"/>
    <w:tmpl w:val="BEE4AD7A"/>
    <w:lvl w:ilvl="0" w:tplc="B7C2407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6">
    <w:nsid w:val="235063DE"/>
    <w:multiLevelType w:val="hybridMultilevel"/>
    <w:tmpl w:val="54A81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A01943"/>
    <w:multiLevelType w:val="multilevel"/>
    <w:tmpl w:val="CFDE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BA57C4"/>
    <w:multiLevelType w:val="multilevel"/>
    <w:tmpl w:val="955EA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9">
    <w:nsid w:val="2724465E"/>
    <w:multiLevelType w:val="hybridMultilevel"/>
    <w:tmpl w:val="F3988D54"/>
    <w:lvl w:ilvl="0" w:tplc="3D8464B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50C94"/>
    <w:multiLevelType w:val="hybridMultilevel"/>
    <w:tmpl w:val="A15E45A0"/>
    <w:lvl w:ilvl="0" w:tplc="B7C2407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>
    <w:nsid w:val="3C844A39"/>
    <w:multiLevelType w:val="multilevel"/>
    <w:tmpl w:val="5D04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302A5D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4C3F05"/>
    <w:multiLevelType w:val="hybridMultilevel"/>
    <w:tmpl w:val="841EFCC4"/>
    <w:lvl w:ilvl="0" w:tplc="90DCB6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Mang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F46BAF"/>
    <w:multiLevelType w:val="hybridMultilevel"/>
    <w:tmpl w:val="6FE6677C"/>
    <w:lvl w:ilvl="0" w:tplc="D5DE26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9053EB"/>
    <w:multiLevelType w:val="multilevel"/>
    <w:tmpl w:val="B46E88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abstractNum w:abstractNumId="16">
    <w:nsid w:val="68FE182E"/>
    <w:multiLevelType w:val="hybridMultilevel"/>
    <w:tmpl w:val="C2165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8">
    <w:nsid w:val="6F8A5290"/>
    <w:multiLevelType w:val="hybridMultilevel"/>
    <w:tmpl w:val="21A04510"/>
    <w:lvl w:ilvl="0" w:tplc="EC9809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876783"/>
    <w:multiLevelType w:val="hybridMultilevel"/>
    <w:tmpl w:val="726298AC"/>
    <w:lvl w:ilvl="0" w:tplc="B7C2407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13"/>
  </w:num>
  <w:num w:numId="5">
    <w:abstractNumId w:val="5"/>
  </w:num>
  <w:num w:numId="6">
    <w:abstractNumId w:val="10"/>
  </w:num>
  <w:num w:numId="7">
    <w:abstractNumId w:val="19"/>
  </w:num>
  <w:num w:numId="8">
    <w:abstractNumId w:val="12"/>
  </w:num>
  <w:num w:numId="9">
    <w:abstractNumId w:val="4"/>
  </w:num>
  <w:num w:numId="10">
    <w:abstractNumId w:val="2"/>
  </w:num>
  <w:num w:numId="11">
    <w:abstractNumId w:val="17"/>
  </w:num>
  <w:num w:numId="12">
    <w:abstractNumId w:val="7"/>
  </w:num>
  <w:num w:numId="13">
    <w:abstractNumId w:val="11"/>
  </w:num>
  <w:num w:numId="14">
    <w:abstractNumId w:val="8"/>
  </w:num>
  <w:num w:numId="15">
    <w:abstractNumId w:val="16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"/>
  </w:num>
  <w:num w:numId="21">
    <w:abstractNumId w:val="1"/>
  </w:num>
  <w:num w:numId="22">
    <w:abstractNumId w:val="18"/>
  </w:num>
  <w:num w:numId="23">
    <w:abstractNumId w:val="1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314"/>
    <w:rsid w:val="0000158D"/>
    <w:rsid w:val="00011178"/>
    <w:rsid w:val="000146B6"/>
    <w:rsid w:val="000233AD"/>
    <w:rsid w:val="00026522"/>
    <w:rsid w:val="000543CE"/>
    <w:rsid w:val="000721C2"/>
    <w:rsid w:val="000848E4"/>
    <w:rsid w:val="00093FE5"/>
    <w:rsid w:val="000970CD"/>
    <w:rsid w:val="000A52A8"/>
    <w:rsid w:val="000A79CB"/>
    <w:rsid w:val="000B3E86"/>
    <w:rsid w:val="000B43CB"/>
    <w:rsid w:val="000B6223"/>
    <w:rsid w:val="000F3786"/>
    <w:rsid w:val="000F4532"/>
    <w:rsid w:val="000F4CBD"/>
    <w:rsid w:val="001012E0"/>
    <w:rsid w:val="00110EE6"/>
    <w:rsid w:val="00115FF2"/>
    <w:rsid w:val="00127B29"/>
    <w:rsid w:val="001311E5"/>
    <w:rsid w:val="00137F2F"/>
    <w:rsid w:val="0014320B"/>
    <w:rsid w:val="001457F4"/>
    <w:rsid w:val="00170D7F"/>
    <w:rsid w:val="00174E13"/>
    <w:rsid w:val="00175B57"/>
    <w:rsid w:val="0017734B"/>
    <w:rsid w:val="00181941"/>
    <w:rsid w:val="00190A45"/>
    <w:rsid w:val="001A51B6"/>
    <w:rsid w:val="001B60A7"/>
    <w:rsid w:val="001C70A2"/>
    <w:rsid w:val="001C7171"/>
    <w:rsid w:val="001D0FA7"/>
    <w:rsid w:val="001E09C2"/>
    <w:rsid w:val="00205464"/>
    <w:rsid w:val="002210F5"/>
    <w:rsid w:val="00225580"/>
    <w:rsid w:val="0023365D"/>
    <w:rsid w:val="002500D5"/>
    <w:rsid w:val="002549DF"/>
    <w:rsid w:val="002605A2"/>
    <w:rsid w:val="00261419"/>
    <w:rsid w:val="002666B9"/>
    <w:rsid w:val="0027598E"/>
    <w:rsid w:val="00282606"/>
    <w:rsid w:val="00284CF9"/>
    <w:rsid w:val="002904D0"/>
    <w:rsid w:val="002937C9"/>
    <w:rsid w:val="00294E0E"/>
    <w:rsid w:val="002A1F05"/>
    <w:rsid w:val="002B56CA"/>
    <w:rsid w:val="002B620D"/>
    <w:rsid w:val="002C03C9"/>
    <w:rsid w:val="002C4779"/>
    <w:rsid w:val="002C4DAB"/>
    <w:rsid w:val="002C5E26"/>
    <w:rsid w:val="002C7CF2"/>
    <w:rsid w:val="002C7DA8"/>
    <w:rsid w:val="002D19F9"/>
    <w:rsid w:val="002E1C49"/>
    <w:rsid w:val="002F647F"/>
    <w:rsid w:val="003053AD"/>
    <w:rsid w:val="00317150"/>
    <w:rsid w:val="00337B1B"/>
    <w:rsid w:val="003415F6"/>
    <w:rsid w:val="003475B1"/>
    <w:rsid w:val="00355324"/>
    <w:rsid w:val="003577BA"/>
    <w:rsid w:val="003652BE"/>
    <w:rsid w:val="00366166"/>
    <w:rsid w:val="003939F8"/>
    <w:rsid w:val="00394881"/>
    <w:rsid w:val="003A362A"/>
    <w:rsid w:val="003B10D1"/>
    <w:rsid w:val="003B66E2"/>
    <w:rsid w:val="003D3B18"/>
    <w:rsid w:val="003E0A5B"/>
    <w:rsid w:val="004017ED"/>
    <w:rsid w:val="004021E6"/>
    <w:rsid w:val="0040785F"/>
    <w:rsid w:val="004221E5"/>
    <w:rsid w:val="00423E94"/>
    <w:rsid w:val="00433B3D"/>
    <w:rsid w:val="00441140"/>
    <w:rsid w:val="004454C1"/>
    <w:rsid w:val="0044647F"/>
    <w:rsid w:val="0046448A"/>
    <w:rsid w:val="00466861"/>
    <w:rsid w:val="0048060C"/>
    <w:rsid w:val="00486731"/>
    <w:rsid w:val="00493940"/>
    <w:rsid w:val="004A129D"/>
    <w:rsid w:val="004A1EAD"/>
    <w:rsid w:val="004A6001"/>
    <w:rsid w:val="004B2FAD"/>
    <w:rsid w:val="004B4FF5"/>
    <w:rsid w:val="004C7A48"/>
    <w:rsid w:val="004D1C60"/>
    <w:rsid w:val="004D4A91"/>
    <w:rsid w:val="004E3712"/>
    <w:rsid w:val="004E6AA9"/>
    <w:rsid w:val="004F519C"/>
    <w:rsid w:val="005025FD"/>
    <w:rsid w:val="005145F1"/>
    <w:rsid w:val="00517D9D"/>
    <w:rsid w:val="00522876"/>
    <w:rsid w:val="0052603C"/>
    <w:rsid w:val="00532AA5"/>
    <w:rsid w:val="005439A3"/>
    <w:rsid w:val="0054745C"/>
    <w:rsid w:val="005479E7"/>
    <w:rsid w:val="00553EF0"/>
    <w:rsid w:val="005571DA"/>
    <w:rsid w:val="00562579"/>
    <w:rsid w:val="0056622B"/>
    <w:rsid w:val="0058553C"/>
    <w:rsid w:val="00591243"/>
    <w:rsid w:val="005947F1"/>
    <w:rsid w:val="005A4BA1"/>
    <w:rsid w:val="005B17DF"/>
    <w:rsid w:val="005B2B03"/>
    <w:rsid w:val="005B4A27"/>
    <w:rsid w:val="005B50D2"/>
    <w:rsid w:val="005B547D"/>
    <w:rsid w:val="005C002F"/>
    <w:rsid w:val="005C1FAD"/>
    <w:rsid w:val="005C4415"/>
    <w:rsid w:val="005D49A8"/>
    <w:rsid w:val="005F0327"/>
    <w:rsid w:val="005F7D74"/>
    <w:rsid w:val="0060066E"/>
    <w:rsid w:val="00610302"/>
    <w:rsid w:val="00611DEF"/>
    <w:rsid w:val="00636017"/>
    <w:rsid w:val="0064319F"/>
    <w:rsid w:val="006615FB"/>
    <w:rsid w:val="0066795E"/>
    <w:rsid w:val="006776A7"/>
    <w:rsid w:val="0068430E"/>
    <w:rsid w:val="006854AA"/>
    <w:rsid w:val="006A13DF"/>
    <w:rsid w:val="006B0DCB"/>
    <w:rsid w:val="006B2967"/>
    <w:rsid w:val="006B6E11"/>
    <w:rsid w:val="006C3C04"/>
    <w:rsid w:val="006C545E"/>
    <w:rsid w:val="006D54A0"/>
    <w:rsid w:val="006D7C21"/>
    <w:rsid w:val="006E5A25"/>
    <w:rsid w:val="006F2B64"/>
    <w:rsid w:val="006F65CF"/>
    <w:rsid w:val="006F7AB8"/>
    <w:rsid w:val="00707F97"/>
    <w:rsid w:val="0072047A"/>
    <w:rsid w:val="00725FB9"/>
    <w:rsid w:val="00740A0D"/>
    <w:rsid w:val="00742615"/>
    <w:rsid w:val="0074409E"/>
    <w:rsid w:val="00744283"/>
    <w:rsid w:val="0074476F"/>
    <w:rsid w:val="007529D0"/>
    <w:rsid w:val="0076589C"/>
    <w:rsid w:val="00780E0F"/>
    <w:rsid w:val="00785B46"/>
    <w:rsid w:val="00787D39"/>
    <w:rsid w:val="0079006E"/>
    <w:rsid w:val="007913DA"/>
    <w:rsid w:val="007929EC"/>
    <w:rsid w:val="007979A7"/>
    <w:rsid w:val="007A2356"/>
    <w:rsid w:val="007B40BD"/>
    <w:rsid w:val="007C14E1"/>
    <w:rsid w:val="007D41FD"/>
    <w:rsid w:val="007E0B70"/>
    <w:rsid w:val="007E2BE0"/>
    <w:rsid w:val="007F0CD9"/>
    <w:rsid w:val="007F5D3D"/>
    <w:rsid w:val="00800911"/>
    <w:rsid w:val="00804121"/>
    <w:rsid w:val="008051BE"/>
    <w:rsid w:val="0080768B"/>
    <w:rsid w:val="00817E64"/>
    <w:rsid w:val="008229A8"/>
    <w:rsid w:val="00825105"/>
    <w:rsid w:val="00833DAF"/>
    <w:rsid w:val="00837314"/>
    <w:rsid w:val="008464A2"/>
    <w:rsid w:val="00846B1A"/>
    <w:rsid w:val="00846E0E"/>
    <w:rsid w:val="008715D1"/>
    <w:rsid w:val="00891A13"/>
    <w:rsid w:val="00897CDB"/>
    <w:rsid w:val="008A69AA"/>
    <w:rsid w:val="008B7261"/>
    <w:rsid w:val="008B7552"/>
    <w:rsid w:val="008C5883"/>
    <w:rsid w:val="008D4408"/>
    <w:rsid w:val="008D5862"/>
    <w:rsid w:val="008D5A22"/>
    <w:rsid w:val="008E2788"/>
    <w:rsid w:val="008E4515"/>
    <w:rsid w:val="008E4677"/>
    <w:rsid w:val="008E7D2F"/>
    <w:rsid w:val="008F11F2"/>
    <w:rsid w:val="008F45A8"/>
    <w:rsid w:val="00902622"/>
    <w:rsid w:val="00902C5D"/>
    <w:rsid w:val="00916B9C"/>
    <w:rsid w:val="00923D20"/>
    <w:rsid w:val="00930082"/>
    <w:rsid w:val="009361DE"/>
    <w:rsid w:val="00936B98"/>
    <w:rsid w:val="0094702C"/>
    <w:rsid w:val="00951D6D"/>
    <w:rsid w:val="009547D8"/>
    <w:rsid w:val="00967DC3"/>
    <w:rsid w:val="00995297"/>
    <w:rsid w:val="009A67B0"/>
    <w:rsid w:val="009B5944"/>
    <w:rsid w:val="009B723A"/>
    <w:rsid w:val="009D452D"/>
    <w:rsid w:val="009E198A"/>
    <w:rsid w:val="009E7E48"/>
    <w:rsid w:val="009F31CD"/>
    <w:rsid w:val="009F3937"/>
    <w:rsid w:val="009F56B8"/>
    <w:rsid w:val="00A02B16"/>
    <w:rsid w:val="00A02C44"/>
    <w:rsid w:val="00A06E04"/>
    <w:rsid w:val="00A1210B"/>
    <w:rsid w:val="00A14E33"/>
    <w:rsid w:val="00A174F6"/>
    <w:rsid w:val="00A23D70"/>
    <w:rsid w:val="00A52170"/>
    <w:rsid w:val="00A64DF6"/>
    <w:rsid w:val="00A666AB"/>
    <w:rsid w:val="00AA5D27"/>
    <w:rsid w:val="00AB2056"/>
    <w:rsid w:val="00AB2736"/>
    <w:rsid w:val="00AB27D4"/>
    <w:rsid w:val="00AB4330"/>
    <w:rsid w:val="00AC5C48"/>
    <w:rsid w:val="00AC65E8"/>
    <w:rsid w:val="00AC74CA"/>
    <w:rsid w:val="00AD3202"/>
    <w:rsid w:val="00B03406"/>
    <w:rsid w:val="00B15533"/>
    <w:rsid w:val="00B235E1"/>
    <w:rsid w:val="00B26B94"/>
    <w:rsid w:val="00B4405D"/>
    <w:rsid w:val="00B463AB"/>
    <w:rsid w:val="00B51070"/>
    <w:rsid w:val="00B66DA0"/>
    <w:rsid w:val="00B83D86"/>
    <w:rsid w:val="00BA3202"/>
    <w:rsid w:val="00BB182F"/>
    <w:rsid w:val="00BC0F79"/>
    <w:rsid w:val="00BF44D2"/>
    <w:rsid w:val="00C20E7E"/>
    <w:rsid w:val="00C25D94"/>
    <w:rsid w:val="00C265C0"/>
    <w:rsid w:val="00C36354"/>
    <w:rsid w:val="00C41B12"/>
    <w:rsid w:val="00C425A6"/>
    <w:rsid w:val="00C523F5"/>
    <w:rsid w:val="00C52EB7"/>
    <w:rsid w:val="00C557E4"/>
    <w:rsid w:val="00C55D9A"/>
    <w:rsid w:val="00C56524"/>
    <w:rsid w:val="00C601A0"/>
    <w:rsid w:val="00C6271F"/>
    <w:rsid w:val="00C64108"/>
    <w:rsid w:val="00C67117"/>
    <w:rsid w:val="00C722C2"/>
    <w:rsid w:val="00C759AF"/>
    <w:rsid w:val="00C76D57"/>
    <w:rsid w:val="00C81747"/>
    <w:rsid w:val="00C92068"/>
    <w:rsid w:val="00C9586E"/>
    <w:rsid w:val="00C9726C"/>
    <w:rsid w:val="00CA154E"/>
    <w:rsid w:val="00CB6970"/>
    <w:rsid w:val="00CC1047"/>
    <w:rsid w:val="00CC2241"/>
    <w:rsid w:val="00D0632B"/>
    <w:rsid w:val="00D15E80"/>
    <w:rsid w:val="00D17B40"/>
    <w:rsid w:val="00D22750"/>
    <w:rsid w:val="00D31B2C"/>
    <w:rsid w:val="00D322B2"/>
    <w:rsid w:val="00D358DF"/>
    <w:rsid w:val="00D43424"/>
    <w:rsid w:val="00D46164"/>
    <w:rsid w:val="00D73C2C"/>
    <w:rsid w:val="00D76C6D"/>
    <w:rsid w:val="00D77A8D"/>
    <w:rsid w:val="00D82CC8"/>
    <w:rsid w:val="00D92863"/>
    <w:rsid w:val="00D95101"/>
    <w:rsid w:val="00DA1F76"/>
    <w:rsid w:val="00DB67B7"/>
    <w:rsid w:val="00DC1ADF"/>
    <w:rsid w:val="00DC29F7"/>
    <w:rsid w:val="00DC36A5"/>
    <w:rsid w:val="00DC66FA"/>
    <w:rsid w:val="00DD649C"/>
    <w:rsid w:val="00E12ED8"/>
    <w:rsid w:val="00E20AE1"/>
    <w:rsid w:val="00E268FE"/>
    <w:rsid w:val="00E30542"/>
    <w:rsid w:val="00E305E5"/>
    <w:rsid w:val="00E369F6"/>
    <w:rsid w:val="00E400AA"/>
    <w:rsid w:val="00E508B6"/>
    <w:rsid w:val="00E71142"/>
    <w:rsid w:val="00E746DC"/>
    <w:rsid w:val="00E75AFF"/>
    <w:rsid w:val="00E9288C"/>
    <w:rsid w:val="00E96087"/>
    <w:rsid w:val="00EA0A3C"/>
    <w:rsid w:val="00EA7314"/>
    <w:rsid w:val="00EB16ED"/>
    <w:rsid w:val="00EE3721"/>
    <w:rsid w:val="00EE47F2"/>
    <w:rsid w:val="00EE7B88"/>
    <w:rsid w:val="00EF05CA"/>
    <w:rsid w:val="00EF0E7F"/>
    <w:rsid w:val="00EF60E3"/>
    <w:rsid w:val="00F01802"/>
    <w:rsid w:val="00F0280B"/>
    <w:rsid w:val="00F046E7"/>
    <w:rsid w:val="00F05D8F"/>
    <w:rsid w:val="00F07E9B"/>
    <w:rsid w:val="00F2137A"/>
    <w:rsid w:val="00F4464F"/>
    <w:rsid w:val="00F522F6"/>
    <w:rsid w:val="00F5265F"/>
    <w:rsid w:val="00F64236"/>
    <w:rsid w:val="00F767F8"/>
    <w:rsid w:val="00F77222"/>
    <w:rsid w:val="00F87491"/>
    <w:rsid w:val="00F91FD2"/>
    <w:rsid w:val="00F94023"/>
    <w:rsid w:val="00F96670"/>
    <w:rsid w:val="00FA1316"/>
    <w:rsid w:val="00FB1091"/>
    <w:rsid w:val="00FB5C85"/>
    <w:rsid w:val="00FB63C0"/>
    <w:rsid w:val="00FB6620"/>
    <w:rsid w:val="00FC0DC4"/>
    <w:rsid w:val="00FD173C"/>
    <w:rsid w:val="00FF3A64"/>
    <w:rsid w:val="00FF5E3B"/>
    <w:rsid w:val="00FF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0C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37314"/>
    <w:pPr>
      <w:keepNext/>
      <w:keepLines/>
      <w:spacing w:after="186" w:line="256" w:lineRule="auto"/>
      <w:ind w:left="2238" w:hanging="10"/>
      <w:outlineLvl w:val="3"/>
    </w:pPr>
    <w:rPr>
      <w:rFonts w:ascii="Times New Roman" w:hAnsi="Times New Roman" w:cs="Times New Roman"/>
      <w:b/>
      <w:bCs/>
      <w:color w:val="00000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37314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837314"/>
    <w:rPr>
      <w:rFonts w:ascii="Times New Roman" w:hAnsi="Times New Roman" w:cs="Times New Roman"/>
      <w:b/>
      <w:bCs/>
      <w:color w:val="000000"/>
      <w:sz w:val="22"/>
      <w:szCs w:val="22"/>
      <w:lang w:val="ru-RU" w:eastAsia="ru-RU"/>
    </w:rPr>
  </w:style>
  <w:style w:type="character" w:customStyle="1" w:styleId="50">
    <w:name w:val="Заголовок 5 Знак"/>
    <w:link w:val="5"/>
    <w:uiPriority w:val="99"/>
    <w:locked/>
    <w:rsid w:val="00837314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Normal (Web)"/>
    <w:basedOn w:val="a"/>
    <w:uiPriority w:val="99"/>
    <w:rsid w:val="00837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37314"/>
    <w:pPr>
      <w:ind w:left="720"/>
    </w:pPr>
  </w:style>
  <w:style w:type="table" w:customStyle="1" w:styleId="TableGrid">
    <w:name w:val="TableGrid"/>
    <w:uiPriority w:val="99"/>
    <w:rsid w:val="00837314"/>
    <w:rPr>
      <w:rFonts w:eastAsia="Times New Roman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3"/>
    <w:basedOn w:val="a"/>
    <w:link w:val="30"/>
    <w:uiPriority w:val="99"/>
    <w:semiHidden/>
    <w:rsid w:val="00837314"/>
    <w:pPr>
      <w:spacing w:after="120" w:line="240" w:lineRule="auto"/>
    </w:pPr>
    <w:rPr>
      <w:rFonts w:ascii="Times New Roman" w:hAnsi="Times New Roman" w:cs="Times New Roman"/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semiHidden/>
    <w:locked/>
    <w:rsid w:val="00837314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837314"/>
  </w:style>
  <w:style w:type="character" w:styleId="a5">
    <w:name w:val="Strong"/>
    <w:uiPriority w:val="99"/>
    <w:qFormat/>
    <w:rsid w:val="00837314"/>
    <w:rPr>
      <w:b/>
      <w:bCs/>
    </w:rPr>
  </w:style>
  <w:style w:type="paragraph" w:customStyle="1" w:styleId="western">
    <w:name w:val="western"/>
    <w:basedOn w:val="a"/>
    <w:uiPriority w:val="99"/>
    <w:rsid w:val="00F52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305E5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7">
    <w:name w:val="Верхний колонтитул Знак"/>
    <w:link w:val="a6"/>
    <w:uiPriority w:val="99"/>
    <w:rsid w:val="00E305E5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305E5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9">
    <w:name w:val="Нижний колонтитул Знак"/>
    <w:link w:val="a8"/>
    <w:uiPriority w:val="99"/>
    <w:rsid w:val="00E305E5"/>
    <w:rPr>
      <w:rFonts w:cs="Calibri"/>
      <w:sz w:val="22"/>
      <w:szCs w:val="22"/>
      <w:lang w:eastAsia="en-US"/>
    </w:rPr>
  </w:style>
  <w:style w:type="table" w:styleId="aa">
    <w:name w:val="Table Grid"/>
    <w:basedOn w:val="a1"/>
    <w:uiPriority w:val="59"/>
    <w:locked/>
    <w:rsid w:val="008A69A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2">
    <w:name w:val="List Paragraph2"/>
    <w:basedOn w:val="a"/>
    <w:rsid w:val="001B60A7"/>
    <w:pPr>
      <w:suppressAutoHyphens/>
      <w:spacing w:after="0" w:line="240" w:lineRule="auto"/>
      <w:ind w:left="720"/>
    </w:pPr>
    <w:rPr>
      <w:rFonts w:ascii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F0B6D-80BD-4077-A196-CC1E15E5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</Pages>
  <Words>6945</Words>
  <Characters>39593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Ivanjko</cp:lastModifiedBy>
  <cp:revision>201</cp:revision>
  <dcterms:created xsi:type="dcterms:W3CDTF">2015-09-25T07:28:00Z</dcterms:created>
  <dcterms:modified xsi:type="dcterms:W3CDTF">2023-02-06T11:32:00Z</dcterms:modified>
</cp:coreProperties>
</file>